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326B9" w14:textId="77777777" w:rsidR="00A675FB" w:rsidRDefault="00A675FB" w:rsidP="00E91939">
      <w:pPr>
        <w:pStyle w:val="Heading1"/>
      </w:pPr>
      <w:r>
        <w:t>Things that we need</w:t>
      </w:r>
    </w:p>
    <w:p w14:paraId="2E913BF5" w14:textId="77777777" w:rsidR="00A675FB" w:rsidRDefault="00A675FB" w:rsidP="00A675FB"/>
    <w:p w14:paraId="14B5FB0D" w14:textId="77777777" w:rsidR="00A675FB" w:rsidRDefault="00A675FB" w:rsidP="00A675FB">
      <w:r>
        <w:t>AT: Bad for fishes</w:t>
      </w:r>
    </w:p>
    <w:p w14:paraId="246CDB6B" w14:textId="77777777" w:rsidR="00A675FB" w:rsidRDefault="00A675FB" w:rsidP="00A675FB">
      <w:r>
        <w:t>AT: other stuff tradeoff</w:t>
      </w:r>
    </w:p>
    <w:p w14:paraId="7F2A6C76" w14:textId="4601D7F5" w:rsidR="00A675FB" w:rsidRDefault="00A675FB" w:rsidP="00A675FB">
      <w:r>
        <w:t xml:space="preserve">A2: </w:t>
      </w:r>
      <w:r w:rsidR="004C1944">
        <w:t>RPS CP</w:t>
      </w:r>
    </w:p>
    <w:p w14:paraId="198FEDD8" w14:textId="77777777" w:rsidR="00A675FB" w:rsidRDefault="00A675FB" w:rsidP="00A675FB">
      <w:r>
        <w:t>AT: Onshore CP</w:t>
      </w:r>
    </w:p>
    <w:p w14:paraId="41A43E6D" w14:textId="77777777" w:rsidR="00A675FB" w:rsidRDefault="00A675FB" w:rsidP="00A675FB">
      <w:r>
        <w:t xml:space="preserve">A2: </w:t>
      </w:r>
      <w:proofErr w:type="spellStart"/>
      <w:r>
        <w:t>Microgrids</w:t>
      </w:r>
      <w:proofErr w:type="spellEnd"/>
      <w:r>
        <w:t xml:space="preserve"> CP</w:t>
      </w:r>
    </w:p>
    <w:p w14:paraId="54FBB5F6" w14:textId="77777777" w:rsidR="00A675FB" w:rsidRDefault="00A675FB" w:rsidP="00A675FB">
      <w:r>
        <w:t>AT: Accidents DA</w:t>
      </w:r>
    </w:p>
    <w:p w14:paraId="57807A74" w14:textId="77777777" w:rsidR="00A675FB" w:rsidRDefault="00A675FB" w:rsidP="00A675FB">
      <w:r>
        <w:t xml:space="preserve">A2: </w:t>
      </w:r>
      <w:proofErr w:type="spellStart"/>
      <w:r>
        <w:t>Pticx</w:t>
      </w:r>
      <w:proofErr w:type="spellEnd"/>
    </w:p>
    <w:p w14:paraId="76E6970B" w14:textId="77777777" w:rsidR="00A675FB" w:rsidRDefault="00A675FB" w:rsidP="00A675FB">
      <w:r>
        <w:t>AT: Neoliberalism Criticism</w:t>
      </w:r>
    </w:p>
    <w:p w14:paraId="073D7836" w14:textId="77777777" w:rsidR="00A675FB" w:rsidRDefault="00A675FB" w:rsidP="00A675FB">
      <w:r>
        <w:t xml:space="preserve">A2: limits </w:t>
      </w:r>
      <w:proofErr w:type="gramStart"/>
      <w:r>
        <w:t>da(</w:t>
      </w:r>
      <w:proofErr w:type="gramEnd"/>
      <w:r>
        <w:t>aka topicality)</w:t>
      </w:r>
    </w:p>
    <w:p w14:paraId="5C3962CB" w14:textId="77777777" w:rsidR="00A675FB" w:rsidRDefault="00A675FB" w:rsidP="00A675FB">
      <w:r>
        <w:t>More feasibility Evidence</w:t>
      </w:r>
    </w:p>
    <w:p w14:paraId="208FE1E9" w14:textId="77777777" w:rsidR="00A675FB" w:rsidRDefault="00A675FB" w:rsidP="00A675FB">
      <w:r>
        <w:t xml:space="preserve">Coal displacement </w:t>
      </w:r>
      <w:proofErr w:type="spellStart"/>
      <w:r>
        <w:t>Adv</w:t>
      </w:r>
      <w:proofErr w:type="spellEnd"/>
    </w:p>
    <w:p w14:paraId="4ADA6B28" w14:textId="77777777" w:rsidR="00A675FB" w:rsidRDefault="00982F58" w:rsidP="00A675FB">
      <w:r>
        <w:t>A2: Natives/Give back the land</w:t>
      </w:r>
    </w:p>
    <w:p w14:paraId="384DAA42" w14:textId="77777777" w:rsidR="00982F58" w:rsidRDefault="00A661C2" w:rsidP="00A675FB">
      <w:r>
        <w:t>AT: Courts CP</w:t>
      </w:r>
    </w:p>
    <w:p w14:paraId="4387F9EC" w14:textId="528BB365" w:rsidR="005F1136" w:rsidRDefault="005F1136" w:rsidP="00A675FB">
      <w:r>
        <w:t>A2: Privatization CP</w:t>
      </w:r>
    </w:p>
    <w:p w14:paraId="16897FD2" w14:textId="77777777" w:rsidR="00A661C2" w:rsidRDefault="00A661C2" w:rsidP="00A675FB">
      <w:r>
        <w:t>A2: Exemptions CP</w:t>
      </w:r>
    </w:p>
    <w:p w14:paraId="33F94699" w14:textId="77777777" w:rsidR="00A661C2" w:rsidRDefault="00A661C2" w:rsidP="00A675FB">
      <w:r>
        <w:t>AT: QER CP</w:t>
      </w:r>
    </w:p>
    <w:p w14:paraId="7D1634F8" w14:textId="77777777" w:rsidR="00A661C2" w:rsidRPr="00A675FB" w:rsidRDefault="00A661C2" w:rsidP="00A675FB"/>
    <w:p w14:paraId="57FB02AE" w14:textId="77777777" w:rsidR="00E91939" w:rsidRDefault="00E91939" w:rsidP="00E91939">
      <w:pPr>
        <w:pStyle w:val="Heading1"/>
      </w:pPr>
      <w:r>
        <w:t>SS Lab – OSMR Affirmative V1 – Daehyun Victor Zack</w:t>
      </w:r>
    </w:p>
    <w:p w14:paraId="53A2BF53" w14:textId="77777777" w:rsidR="00E91939" w:rsidRDefault="00E91939" w:rsidP="00E91939">
      <w:pPr>
        <w:pStyle w:val="Heading2"/>
      </w:pPr>
      <w:r>
        <w:t>1AC</w:t>
      </w:r>
    </w:p>
    <w:p w14:paraId="2592C57F" w14:textId="77777777" w:rsidR="006D21DD" w:rsidRDefault="006D21DD" w:rsidP="006D21DD">
      <w:pPr>
        <w:pStyle w:val="Heading3"/>
      </w:pPr>
      <w:r>
        <w:t>Plan</w:t>
      </w:r>
    </w:p>
    <w:p w14:paraId="0AAF53A9" w14:textId="77777777" w:rsidR="006D21DD" w:rsidRPr="000C5255" w:rsidRDefault="006D21DD" w:rsidP="006D21DD">
      <w:pPr>
        <w:pStyle w:val="Heading4"/>
      </w:pPr>
      <w:r>
        <w:t>The United States federal government should substantially increase its development of offshore small modular nuclear reactors through alternative financing.</w:t>
      </w:r>
    </w:p>
    <w:p w14:paraId="0329288E" w14:textId="77777777" w:rsidR="0075457A" w:rsidRDefault="00B5180A" w:rsidP="00CD10D4">
      <w:pPr>
        <w:pStyle w:val="Heading3"/>
      </w:pPr>
      <w:r>
        <w:t>Global Stability</w:t>
      </w:r>
    </w:p>
    <w:p w14:paraId="5D057EDD" w14:textId="77777777" w:rsidR="0075457A" w:rsidRDefault="0075457A" w:rsidP="001402DB">
      <w:pPr>
        <w:pStyle w:val="Heading4"/>
      </w:pPr>
      <w:r>
        <w:t xml:space="preserve">Contention _ is </w:t>
      </w:r>
      <w:r w:rsidR="00B5180A">
        <w:t>Global Stability</w:t>
      </w:r>
      <w:r>
        <w:t>:</w:t>
      </w:r>
    </w:p>
    <w:p w14:paraId="36E0D5BB" w14:textId="77777777" w:rsidR="0075457A" w:rsidRDefault="0075457A" w:rsidP="0075457A">
      <w:pPr>
        <w:pStyle w:val="Heading4"/>
      </w:pPr>
      <w:r>
        <w:t>The plan is key to start biofuel production – it offsets CO2 emissions and spark the transition to a hydrogen based military</w:t>
      </w:r>
    </w:p>
    <w:p w14:paraId="6A74318F" w14:textId="77777777" w:rsidR="0075457A" w:rsidRDefault="0075457A" w:rsidP="0075457A">
      <w:r w:rsidRPr="0081337B">
        <w:rPr>
          <w:rStyle w:val="Style13ptBold"/>
        </w:rPr>
        <w:t>Daily Kos 14</w:t>
      </w:r>
      <w:r>
        <w:t xml:space="preserve"> – News </w:t>
      </w:r>
      <w:proofErr w:type="gramStart"/>
      <w:r>
        <w:t>Source(</w:t>
      </w:r>
      <w:proofErr w:type="gramEnd"/>
      <w:r>
        <w:t xml:space="preserve">“Ocean Nuclear </w:t>
      </w:r>
      <w:proofErr w:type="spellStart"/>
      <w:r>
        <w:t>Synfuel</w:t>
      </w:r>
      <w:proofErr w:type="spellEnd"/>
      <w:r>
        <w:t xml:space="preserve"> Production”, Feb 6, 2014, </w:t>
      </w:r>
      <w:hyperlink r:id="rId5" w:history="1">
        <w:r w:rsidRPr="00ED2DD0">
          <w:rPr>
            <w:rStyle w:val="Hyperlink"/>
          </w:rPr>
          <w:t>http://www.dailykos.com/story/2014/02/06/1275534/-Ocean-Nuclear-Synfuel-Production</w:t>
        </w:r>
      </w:hyperlink>
      <w:r>
        <w:t>, Daehyun)</w:t>
      </w:r>
    </w:p>
    <w:p w14:paraId="069E37DC" w14:textId="77777777" w:rsidR="0075457A" w:rsidRPr="00AF5A3C" w:rsidRDefault="0075457A" w:rsidP="0075457A">
      <w:pPr>
        <w:rPr>
          <w:rStyle w:val="StyleUnderline"/>
        </w:rPr>
      </w:pPr>
      <w:r w:rsidRPr="00B1545F">
        <w:rPr>
          <w:rStyle w:val="StyleUnderline"/>
          <w:highlight w:val="yellow"/>
        </w:rPr>
        <w:t>Humans</w:t>
      </w:r>
      <w:r>
        <w:t xml:space="preserve"> are currently living within an atmosphere that is alien to our species and even to our 2.6 million year old genus, Homo. Our </w:t>
      </w:r>
      <w:r w:rsidRPr="00B1545F">
        <w:rPr>
          <w:rStyle w:val="StyleUnderline"/>
          <w:highlight w:val="yellow"/>
        </w:rPr>
        <w:t>use of fossil fuels</w:t>
      </w:r>
      <w:r w:rsidRPr="0081337B">
        <w:rPr>
          <w:rStyle w:val="StyleUnderline"/>
        </w:rPr>
        <w:t xml:space="preserve"> </w:t>
      </w:r>
      <w:r w:rsidRPr="00B1545F">
        <w:rPr>
          <w:rStyle w:val="StyleUnderline"/>
          <w:highlight w:val="yellow"/>
        </w:rPr>
        <w:t>has</w:t>
      </w:r>
      <w:r w:rsidRPr="0081337B">
        <w:rPr>
          <w:rStyle w:val="StyleUnderline"/>
        </w:rPr>
        <w:t xml:space="preserve"> now </w:t>
      </w:r>
      <w:r w:rsidRPr="00B1545F">
        <w:rPr>
          <w:rStyle w:val="StyleUnderline"/>
          <w:highlight w:val="yellow"/>
        </w:rPr>
        <w:t>pumped so much carbon dioxide</w:t>
      </w:r>
      <w:r w:rsidRPr="0081337B">
        <w:rPr>
          <w:rStyle w:val="StyleUnderline"/>
        </w:rPr>
        <w:t xml:space="preserve"> into the air</w:t>
      </w:r>
      <w:r>
        <w:rPr>
          <w:rStyle w:val="StyleUnderline"/>
        </w:rPr>
        <w:t xml:space="preserve"> </w:t>
      </w:r>
      <w:r w:rsidRPr="00B1545F">
        <w:rPr>
          <w:rStyle w:val="StyleUnderline"/>
          <w:highlight w:val="yellow"/>
        </w:rPr>
        <w:t>that CO2 now comprises more than 400 parts per million</w:t>
      </w:r>
      <w:r w:rsidRPr="0081337B">
        <w:rPr>
          <w:rStyle w:val="StyleUnderline"/>
        </w:rPr>
        <w:t xml:space="preserve"> of our atmosphere</w:t>
      </w:r>
      <w:r>
        <w:t xml:space="preserve">. </w:t>
      </w:r>
      <w:r w:rsidRPr="0081337B">
        <w:rPr>
          <w:rStyle w:val="StyleUnderline"/>
        </w:rPr>
        <w:t xml:space="preserve">These are levels of CO2 that have not existed on the Earth since the Pliocene, a warm epoch that spanned 5.3 million years ago until 2.6 million years ago when sea levels may have been as much as 40 meters higher than they are today. And </w:t>
      </w:r>
      <w:r w:rsidRPr="00B1545F">
        <w:rPr>
          <w:rStyle w:val="StyleUnderline"/>
          <w:highlight w:val="yellow"/>
        </w:rPr>
        <w:t xml:space="preserve">as the </w:t>
      </w:r>
      <w:r w:rsidRPr="00B1545F">
        <w:rPr>
          <w:rStyle w:val="StyleUnderline"/>
        </w:rPr>
        <w:t xml:space="preserve">polar </w:t>
      </w:r>
      <w:r w:rsidRPr="00B1545F">
        <w:rPr>
          <w:rStyle w:val="StyleUnderline"/>
          <w:highlight w:val="yellow"/>
        </w:rPr>
        <w:t>ice caps</w:t>
      </w:r>
      <w:r w:rsidRPr="0081337B">
        <w:rPr>
          <w:rStyle w:val="StyleUnderline"/>
        </w:rPr>
        <w:t xml:space="preserve"> continue to </w:t>
      </w:r>
      <w:r w:rsidRPr="00B1545F">
        <w:rPr>
          <w:rStyle w:val="StyleUnderline"/>
          <w:highlight w:val="yellow"/>
        </w:rPr>
        <w:t>melt and sea levels</w:t>
      </w:r>
      <w:r w:rsidRPr="0081337B">
        <w:rPr>
          <w:rStyle w:val="StyleUnderline"/>
        </w:rPr>
        <w:t xml:space="preserve"> continue to </w:t>
      </w:r>
      <w:r w:rsidRPr="00B1545F">
        <w:rPr>
          <w:rStyle w:val="StyleUnderline"/>
          <w:highlight w:val="yellow"/>
        </w:rPr>
        <w:t>rise</w:t>
      </w:r>
      <w:r w:rsidRPr="0081337B">
        <w:rPr>
          <w:rStyle w:val="StyleUnderline"/>
        </w:rPr>
        <w:t xml:space="preserve">, </w:t>
      </w:r>
      <w:r w:rsidRPr="00B1545F">
        <w:rPr>
          <w:rStyle w:val="StyleUnderline"/>
          <w:highlight w:val="yellow"/>
        </w:rPr>
        <w:t>there are no signs that our civilization is currently stopping</w:t>
      </w:r>
      <w:r w:rsidRPr="0081337B">
        <w:rPr>
          <w:rStyle w:val="StyleUnderline"/>
        </w:rPr>
        <w:t xml:space="preserve"> the increase of</w:t>
      </w:r>
      <w:r>
        <w:rPr>
          <w:rStyle w:val="StyleUnderline"/>
        </w:rPr>
        <w:t xml:space="preserve"> </w:t>
      </w:r>
      <w:r w:rsidRPr="0081337B">
        <w:rPr>
          <w:rStyle w:val="StyleUnderline"/>
        </w:rPr>
        <w:t>greenhouse gasses into our atmosphere through the burning of fossil fuels.</w:t>
      </w:r>
      <w:r>
        <w:rPr>
          <w:rStyle w:val="StyleUnderline"/>
        </w:rPr>
        <w:t xml:space="preserve"> </w:t>
      </w:r>
      <w:r>
        <w:t xml:space="preserve">Yet </w:t>
      </w:r>
      <w:r w:rsidRPr="0081337B">
        <w:rPr>
          <w:rStyle w:val="StyleUnderline"/>
        </w:rPr>
        <w:t xml:space="preserve">the United States and most other industrial countries could easily stop the increase in CO2 levels into the atmosphere within the next 20 to 30 years </w:t>
      </w:r>
      <w:r w:rsidRPr="00B1545F">
        <w:rPr>
          <w:rStyle w:val="StyleUnderline"/>
          <w:highlight w:val="yellow"/>
        </w:rPr>
        <w:t>if we simply built a lot more nuclear power plants for both electricity and synthetic fuel production</w:t>
      </w:r>
      <w:r>
        <w:t xml:space="preserve">. </w:t>
      </w:r>
      <w:r w:rsidRPr="00B1545F">
        <w:rPr>
          <w:rStyle w:val="StyleUnderline"/>
          <w:highlight w:val="yellow"/>
        </w:rPr>
        <w:t>There's already enough room</w:t>
      </w:r>
      <w:r w:rsidRPr="0081337B">
        <w:rPr>
          <w:rStyle w:val="StyleUnderline"/>
        </w:rPr>
        <w:t xml:space="preserve"> at the more than 60</w:t>
      </w:r>
      <w:r>
        <w:rPr>
          <w:rStyle w:val="StyleUnderline"/>
        </w:rPr>
        <w:t xml:space="preserve"> </w:t>
      </w:r>
      <w:r w:rsidRPr="0081337B">
        <w:rPr>
          <w:rStyle w:val="StyleUnderline"/>
        </w:rPr>
        <w:t xml:space="preserve">nuclear sites in the US to increase nuclear generation at each site to at least 8 </w:t>
      </w:r>
      <w:proofErr w:type="spellStart"/>
      <w:r w:rsidRPr="0081337B">
        <w:rPr>
          <w:rStyle w:val="StyleUnderline"/>
        </w:rPr>
        <w:t>GWe</w:t>
      </w:r>
      <w:proofErr w:type="spellEnd"/>
      <w:r w:rsidRPr="0081337B">
        <w:rPr>
          <w:rStyle w:val="StyleUnderline"/>
        </w:rPr>
        <w:t xml:space="preserve">. </w:t>
      </w:r>
      <w:r w:rsidRPr="00B1545F">
        <w:rPr>
          <w:rStyle w:val="StyleUnderline"/>
          <w:highlight w:val="yellow"/>
        </w:rPr>
        <w:t>That would be more than enough electricity to replace the electricity from fossil fuels</w:t>
      </w:r>
      <w:r w:rsidRPr="0081337B">
        <w:rPr>
          <w:rStyle w:val="StyleUnderline"/>
        </w:rPr>
        <w:t xml:space="preserve"> in the US</w:t>
      </w:r>
      <w:r>
        <w:t xml:space="preserve">. But what about transportation fuels for automobiles, trucks, ships, plains, and heavy ground vehicles? Fortunately, </w:t>
      </w:r>
      <w:r w:rsidRPr="00B1545F">
        <w:rPr>
          <w:rStyle w:val="StyleUnderline"/>
          <w:highlight w:val="yellow"/>
        </w:rPr>
        <w:t>a new generation of small nuclear reactors is about to emerge in the United States and</w:t>
      </w:r>
      <w:r w:rsidRPr="0081337B">
        <w:rPr>
          <w:rStyle w:val="StyleUnderline"/>
        </w:rPr>
        <w:t xml:space="preserve"> in</w:t>
      </w:r>
      <w:r>
        <w:rPr>
          <w:rStyle w:val="StyleUnderline"/>
        </w:rPr>
        <w:t xml:space="preserve"> </w:t>
      </w:r>
      <w:r w:rsidRPr="00B1545F">
        <w:rPr>
          <w:rStyle w:val="StyleUnderline"/>
          <w:highlight w:val="yellow"/>
        </w:rPr>
        <w:t>the rest of the world</w:t>
      </w:r>
      <w:r w:rsidRPr="0081337B">
        <w:rPr>
          <w:rStyle w:val="StyleUnderline"/>
        </w:rPr>
        <w:t xml:space="preserve">. </w:t>
      </w:r>
      <w:r w:rsidRPr="00B1545F">
        <w:rPr>
          <w:rStyle w:val="StyleUnderline"/>
          <w:highlight w:val="yellow"/>
        </w:rPr>
        <w:t>These small nuclear reactors offer</w:t>
      </w:r>
      <w:r w:rsidRPr="0081337B">
        <w:rPr>
          <w:rStyle w:val="StyleUnderline"/>
        </w:rPr>
        <w:t xml:space="preserve"> the promise of an even more enhanced level of </w:t>
      </w:r>
      <w:r w:rsidRPr="00B1545F">
        <w:rPr>
          <w:rStyle w:val="StyleUnderline"/>
          <w:highlight w:val="yellow"/>
        </w:rPr>
        <w:t>commercial</w:t>
      </w:r>
      <w:r w:rsidRPr="0081337B">
        <w:rPr>
          <w:rStyle w:val="StyleUnderline"/>
        </w:rPr>
        <w:t xml:space="preserve"> nuclear </w:t>
      </w:r>
      <w:r w:rsidRPr="00B1545F">
        <w:rPr>
          <w:rStyle w:val="StyleUnderline"/>
          <w:highlight w:val="yellow"/>
        </w:rPr>
        <w:t>safety</w:t>
      </w:r>
      <w:r w:rsidRPr="0081337B">
        <w:rPr>
          <w:rStyle w:val="StyleUnderline"/>
        </w:rPr>
        <w:t xml:space="preserve"> </w:t>
      </w:r>
      <w:r w:rsidRPr="00B1545F">
        <w:rPr>
          <w:rStyle w:val="StyleUnderline"/>
          <w:highlight w:val="yellow"/>
        </w:rPr>
        <w:t>while</w:t>
      </w:r>
      <w:r w:rsidRPr="0081337B">
        <w:rPr>
          <w:rStyle w:val="StyleUnderline"/>
        </w:rPr>
        <w:t xml:space="preserve"> also substantially </w:t>
      </w:r>
      <w:r w:rsidRPr="00B1545F">
        <w:rPr>
          <w:rStyle w:val="StyleUnderline"/>
          <w:highlight w:val="yellow"/>
        </w:rPr>
        <w:t>lowering</w:t>
      </w:r>
      <w:r w:rsidRPr="0081337B">
        <w:rPr>
          <w:rStyle w:val="StyleUnderline"/>
        </w:rPr>
        <w:t xml:space="preserve"> the </w:t>
      </w:r>
      <w:r w:rsidRPr="00B1545F">
        <w:rPr>
          <w:rStyle w:val="StyleUnderline"/>
          <w:highlight w:val="yellow"/>
        </w:rPr>
        <w:t>cost</w:t>
      </w:r>
      <w:r w:rsidRPr="0081337B">
        <w:rPr>
          <w:rStyle w:val="StyleUnderline"/>
        </w:rPr>
        <w:t xml:space="preserve"> of manufacturing and deploying nuclear power </w:t>
      </w:r>
      <w:r w:rsidRPr="00B1545F">
        <w:rPr>
          <w:rStyle w:val="StyleUnderline"/>
          <w:highlight w:val="yellow"/>
        </w:rPr>
        <w:t>through centralized manufacturing, mass production, and transport</w:t>
      </w:r>
      <w:r w:rsidRPr="0081337B">
        <w:rPr>
          <w:rStyle w:val="StyleUnderline"/>
        </w:rPr>
        <w:t xml:space="preserve"> by barge or rail to a nuclear power facility</w:t>
      </w:r>
      <w:r w:rsidRPr="00B1545F">
        <w:rPr>
          <w:rStyle w:val="StyleUnderline"/>
          <w:highlight w:val="yellow"/>
        </w:rPr>
        <w:t>. The first of this</w:t>
      </w:r>
      <w:r w:rsidRPr="0081337B">
        <w:rPr>
          <w:rStyle w:val="StyleUnderline"/>
        </w:rPr>
        <w:t xml:space="preserve"> </w:t>
      </w:r>
      <w:r>
        <w:t xml:space="preserve">new </w:t>
      </w:r>
      <w:r w:rsidRPr="00B1545F">
        <w:rPr>
          <w:rStyle w:val="StyleUnderline"/>
          <w:highlight w:val="yellow"/>
        </w:rPr>
        <w:t>generation</w:t>
      </w:r>
      <w:r>
        <w:t xml:space="preserve"> of small nuclear reactors is being deployed by the Russians-- not the United States. But </w:t>
      </w:r>
      <w:proofErr w:type="gramStart"/>
      <w:r>
        <w:t>its</w:t>
      </w:r>
      <w:proofErr w:type="gramEnd"/>
      <w:r>
        <w:t xml:space="preserve"> not a land based reactor. It </w:t>
      </w:r>
      <w:r w:rsidRPr="00B1545F">
        <w:rPr>
          <w:rStyle w:val="StyleUnderline"/>
          <w:highlight w:val="yellow"/>
        </w:rPr>
        <w:t>is a floating nuclear reactor</w:t>
      </w:r>
      <w:r w:rsidRPr="0081337B">
        <w:rPr>
          <w:rStyle w:val="StyleUnderline"/>
        </w:rPr>
        <w:t>. And floating nuclear reactors could be the key towards finally galvanizing broad acceptance of nuclear energy for all.</w:t>
      </w:r>
      <w:r>
        <w:rPr>
          <w:rStyle w:val="StyleUnderline"/>
        </w:rPr>
        <w:t xml:space="preserve"> </w:t>
      </w:r>
      <w:r>
        <w:t xml:space="preserve">Russia intends to mass produce floating 70 </w:t>
      </w:r>
      <w:proofErr w:type="spellStart"/>
      <w:r>
        <w:t>MWe</w:t>
      </w:r>
      <w:proofErr w:type="spellEnd"/>
      <w:r>
        <w:t xml:space="preserve"> nuclear power plants at shipbuilding facilities. These will then be towed to coastal waters near industrial centers, towns and cities for the production of electricity and desalinated water. The US once had the intention of deploying an offshore nuclear power facility as a way to avoid the increasing difficulties of licensing land based reactors. Four larger reactors were to be deployed by Westinghouse just 16 kilometers north of Atlantic City at the mouth of Great Bay. But licensing these off-shore reactors proved to be just as publicly difficult as land based reactors. And the project was eventually canceled. But what if we deployed some floating nuclear reactors far out to sea-- far away from the coastal environments of any town or city and the licensing headaches associated with coastal deployment. Instead, </w:t>
      </w:r>
      <w:r w:rsidRPr="00B1545F">
        <w:rPr>
          <w:rStyle w:val="StyleUnderline"/>
          <w:highlight w:val="yellow"/>
        </w:rPr>
        <w:t>these</w:t>
      </w:r>
      <w:r w:rsidRPr="0081337B">
        <w:rPr>
          <w:rStyle w:val="StyleUnderline"/>
        </w:rPr>
        <w:t xml:space="preserve"> Ocean Nuclear power </w:t>
      </w:r>
      <w:r w:rsidRPr="00B1545F">
        <w:rPr>
          <w:rStyle w:val="StyleUnderline"/>
          <w:highlight w:val="yellow"/>
        </w:rPr>
        <w:t>plants would be deployed</w:t>
      </w:r>
      <w:r w:rsidRPr="0081337B">
        <w:rPr>
          <w:rStyle w:val="StyleUnderline"/>
        </w:rPr>
        <w:t xml:space="preserve"> </w:t>
      </w:r>
      <w:r w:rsidRPr="00B1545F">
        <w:rPr>
          <w:rStyle w:val="StyleUnderline"/>
          <w:highlight w:val="yellow"/>
        </w:rPr>
        <w:t>hundreds</w:t>
      </w:r>
      <w:r w:rsidRPr="0081337B">
        <w:rPr>
          <w:rStyle w:val="StyleUnderline"/>
        </w:rPr>
        <w:t xml:space="preserve"> or even over a thousand </w:t>
      </w:r>
      <w:r w:rsidRPr="00B1545F">
        <w:rPr>
          <w:rStyle w:val="StyleUnderline"/>
          <w:highlight w:val="yellow"/>
        </w:rPr>
        <w:t>kilometers away from</w:t>
      </w:r>
      <w:r w:rsidRPr="0081337B">
        <w:rPr>
          <w:rStyle w:val="StyleUnderline"/>
        </w:rPr>
        <w:t xml:space="preserve"> continental </w:t>
      </w:r>
      <w:r w:rsidRPr="00B1545F">
        <w:rPr>
          <w:rStyle w:val="StyleUnderline"/>
          <w:highlight w:val="yellow"/>
        </w:rPr>
        <w:t>coastlines</w:t>
      </w:r>
      <w:r w:rsidRPr="0081337B">
        <w:rPr>
          <w:rStyle w:val="StyleUnderline"/>
        </w:rPr>
        <w:t xml:space="preserve"> </w:t>
      </w:r>
      <w:r w:rsidRPr="00B1545F">
        <w:rPr>
          <w:rStyle w:val="StyleUnderline"/>
          <w:highlight w:val="yellow"/>
        </w:rPr>
        <w:t>for the production of carbon neutral synthetic fuels</w:t>
      </w:r>
      <w:r>
        <w:t xml:space="preserve">. </w:t>
      </w:r>
      <w:r w:rsidRPr="00B1545F">
        <w:rPr>
          <w:rStyle w:val="StyleUnderline"/>
          <w:highlight w:val="yellow"/>
        </w:rPr>
        <w:t>These</w:t>
      </w:r>
      <w:r w:rsidRPr="0081337B">
        <w:rPr>
          <w:rStyle w:val="StyleUnderline"/>
        </w:rPr>
        <w:t xml:space="preserve"> clean synthetic </w:t>
      </w:r>
      <w:r w:rsidRPr="00B1545F">
        <w:rPr>
          <w:rStyle w:val="StyleUnderline"/>
          <w:highlight w:val="yellow"/>
        </w:rPr>
        <w:t>fuels</w:t>
      </w:r>
      <w:r w:rsidRPr="0081337B">
        <w:rPr>
          <w:rStyle w:val="StyleUnderline"/>
        </w:rPr>
        <w:t xml:space="preserve"> </w:t>
      </w:r>
      <w:r w:rsidRPr="00B1545F">
        <w:rPr>
          <w:rStyle w:val="StyleUnderline"/>
          <w:highlight w:val="yellow"/>
        </w:rPr>
        <w:t>could</w:t>
      </w:r>
      <w:r w:rsidRPr="0081337B">
        <w:rPr>
          <w:rStyle w:val="StyleUnderline"/>
        </w:rPr>
        <w:t xml:space="preserve"> then </w:t>
      </w:r>
      <w:r w:rsidRPr="00B1545F">
        <w:rPr>
          <w:rStyle w:val="StyleUnderline"/>
          <w:highlight w:val="yellow"/>
        </w:rPr>
        <w:t>be shipped to any</w:t>
      </w:r>
      <w:r w:rsidRPr="0081337B">
        <w:rPr>
          <w:rStyle w:val="StyleUnderline"/>
        </w:rPr>
        <w:t xml:space="preserve"> fuel </w:t>
      </w:r>
      <w:r w:rsidRPr="00B1545F">
        <w:rPr>
          <w:rStyle w:val="StyleUnderline"/>
          <w:highlight w:val="yellow"/>
        </w:rPr>
        <w:t>port</w:t>
      </w:r>
      <w:r w:rsidRPr="0081337B">
        <w:rPr>
          <w:rStyle w:val="StyleUnderline"/>
        </w:rPr>
        <w:t xml:space="preserve"> in the world for the production of electricity or for utilization as transportation fuel for automobiles, trucks, plains, and ships</w:t>
      </w:r>
      <w:r>
        <w:t xml:space="preserve">. </w:t>
      </w:r>
      <w:r w:rsidRPr="00B1545F">
        <w:rPr>
          <w:rStyle w:val="StyleUnderline"/>
          <w:highlight w:val="yellow"/>
        </w:rPr>
        <w:t>The</w:t>
      </w:r>
      <w:r w:rsidRPr="0081337B">
        <w:rPr>
          <w:rStyle w:val="StyleUnderline"/>
        </w:rPr>
        <w:t xml:space="preserve"> US </w:t>
      </w:r>
      <w:r w:rsidRPr="00B1545F">
        <w:rPr>
          <w:rStyle w:val="StyleUnderline"/>
          <w:highlight w:val="yellow"/>
        </w:rPr>
        <w:t>Navy has</w:t>
      </w:r>
      <w:r w:rsidRPr="0081337B">
        <w:rPr>
          <w:rStyle w:val="StyleUnderline"/>
        </w:rPr>
        <w:t xml:space="preserve"> recently revealed that they have </w:t>
      </w:r>
      <w:r w:rsidRPr="00B1545F">
        <w:rPr>
          <w:rStyle w:val="StyleUnderline"/>
          <w:highlight w:val="yellow"/>
        </w:rPr>
        <w:t>developed</w:t>
      </w:r>
      <w:r w:rsidRPr="0081337B">
        <w:rPr>
          <w:rStyle w:val="StyleUnderline"/>
        </w:rPr>
        <w:t xml:space="preserve"> a technology that can produce </w:t>
      </w:r>
      <w:r w:rsidRPr="00B1545F">
        <w:rPr>
          <w:rStyle w:val="StyleUnderline"/>
          <w:highlight w:val="yellow"/>
        </w:rPr>
        <w:t>carbon neutral synthetic fuels</w:t>
      </w:r>
      <w:r w:rsidRPr="0081337B">
        <w:rPr>
          <w:rStyle w:val="StyleUnderline"/>
        </w:rPr>
        <w:t xml:space="preserve"> </w:t>
      </w:r>
      <w:r w:rsidRPr="00B1545F">
        <w:rPr>
          <w:rStyle w:val="StyleUnderline"/>
          <w:highlight w:val="yellow"/>
        </w:rPr>
        <w:t>from seawater</w:t>
      </w:r>
      <w:r w:rsidRPr="0081337B">
        <w:rPr>
          <w:rStyle w:val="StyleUnderline"/>
        </w:rPr>
        <w:t xml:space="preserve"> by simply using a carbon neutral source of electricity. This technology takes advantage of the fact that the concentration of bound and dissolved carbon dioxide in seawater is</w:t>
      </w:r>
      <w:r>
        <w:rPr>
          <w:rStyle w:val="StyleUnderline"/>
        </w:rPr>
        <w:t xml:space="preserve"> </w:t>
      </w:r>
      <w:r w:rsidRPr="0081337B">
        <w:rPr>
          <w:rStyle w:val="StyleUnderline"/>
        </w:rPr>
        <w:t>approximately 140 times greater than in the atmosphere</w:t>
      </w:r>
      <w:r>
        <w:t xml:space="preserve">. At the same time, </w:t>
      </w:r>
      <w:r w:rsidRPr="0081337B">
        <w:rPr>
          <w:rStyle w:val="StyleUnderline"/>
        </w:rPr>
        <w:t>the hydrogen contained in the seawater could be extracted through electrolysis and synthesized with CO2 to manufacture a variety of hydrocarbon fuels.</w:t>
      </w:r>
      <w:r>
        <w:rPr>
          <w:rStyle w:val="StyleUnderline"/>
        </w:rPr>
        <w:t xml:space="preserve"> </w:t>
      </w:r>
      <w:r>
        <w:t xml:space="preserve">While the US Navy is focusing its attention on using nuclear or renewable OTEC technologies for manufacturing jet fuel at sea, </w:t>
      </w:r>
      <w:r w:rsidRPr="00B1545F">
        <w:rPr>
          <w:rStyle w:val="StyleUnderline"/>
          <w:highlight w:val="yellow"/>
        </w:rPr>
        <w:t>the Navy's new technology could be easily utilized to manufacture other carbon neutral fuels such as methanol, dimethyl ether, diesel fuel, and</w:t>
      </w:r>
      <w:r w:rsidRPr="0081337B">
        <w:rPr>
          <w:rStyle w:val="StyleUnderline"/>
        </w:rPr>
        <w:t xml:space="preserve"> even </w:t>
      </w:r>
      <w:r w:rsidRPr="00B1545F">
        <w:rPr>
          <w:rStyle w:val="StyleUnderline"/>
          <w:highlight w:val="yellow"/>
        </w:rPr>
        <w:t>gasoline</w:t>
      </w:r>
      <w:r w:rsidRPr="0081337B">
        <w:rPr>
          <w:rStyle w:val="StyleUnderline"/>
        </w:rPr>
        <w:t>.</w:t>
      </w:r>
      <w:r>
        <w:rPr>
          <w:rStyle w:val="StyleUnderline"/>
        </w:rPr>
        <w:t xml:space="preserve"> </w:t>
      </w:r>
      <w:r w:rsidRPr="0081337B">
        <w:rPr>
          <w:rStyle w:val="StyleUnderline"/>
        </w:rPr>
        <w:t>The production of methanol at sea could allow floating nuclear power plants to ship this carbon neutral fuel</w:t>
      </w:r>
      <w:r>
        <w:rPr>
          <w:rStyle w:val="StyleUnderline"/>
        </w:rPr>
        <w:t xml:space="preserve"> </w:t>
      </w:r>
      <w:r w:rsidRPr="0081337B">
        <w:rPr>
          <w:rStyle w:val="StyleUnderline"/>
        </w:rPr>
        <w:t>to practically any coastal port on Earth-- for</w:t>
      </w:r>
      <w:r>
        <w:rPr>
          <w:rStyle w:val="StyleUnderline"/>
        </w:rPr>
        <w:t xml:space="preserve"> </w:t>
      </w:r>
      <w:r w:rsidRPr="0081337B">
        <w:rPr>
          <w:rStyle w:val="StyleUnderline"/>
        </w:rPr>
        <w:t>electricity production and for ground transportation fuel. Methanol tankers already exist and</w:t>
      </w:r>
      <w:r>
        <w:rPr>
          <w:rStyle w:val="StyleUnderline"/>
        </w:rPr>
        <w:t xml:space="preserve"> </w:t>
      </w:r>
      <w:r w:rsidRPr="0081337B">
        <w:rPr>
          <w:rStyle w:val="StyleUnderline"/>
        </w:rPr>
        <w:t>come in a wide variety of sizes for transporting large quantities of methanol</w:t>
      </w:r>
      <w:r>
        <w:t xml:space="preserve">. </w:t>
      </w:r>
      <w:r w:rsidRPr="0081337B">
        <w:rPr>
          <w:rStyle w:val="StyleUnderline"/>
        </w:rPr>
        <w:t>Methanol is relatively non-corrosive fuel that</w:t>
      </w:r>
      <w:r>
        <w:rPr>
          <w:rStyle w:val="StyleUnderline"/>
        </w:rPr>
        <w:t xml:space="preserve"> </w:t>
      </w:r>
      <w:r w:rsidRPr="0081337B">
        <w:rPr>
          <w:rStyle w:val="StyleUnderline"/>
        </w:rPr>
        <w:t>remains at a liquid state at room temperature and atmospheric pressure. Methanol requires no specialized containment and can be handled the same way as other oil based liquid fuels.</w:t>
      </w:r>
      <w:r>
        <w:rPr>
          <w:rStyle w:val="StyleUnderline"/>
        </w:rPr>
        <w:t xml:space="preserve"> </w:t>
      </w:r>
      <w:r w:rsidRPr="0081337B">
        <w:rPr>
          <w:rStyle w:val="StyleUnderline"/>
        </w:rPr>
        <w:t>Since methanol is easily biodegradable</w:t>
      </w:r>
      <w:r>
        <w:rPr>
          <w:rStyle w:val="StyleUnderline"/>
        </w:rPr>
        <w:t xml:space="preserve"> </w:t>
      </w:r>
      <w:r w:rsidRPr="0081337B">
        <w:rPr>
          <w:rStyle w:val="StyleUnderline"/>
        </w:rPr>
        <w:t>in marine waters, an accidental</w:t>
      </w:r>
      <w:r>
        <w:rPr>
          <w:rStyle w:val="StyleUnderline"/>
        </w:rPr>
        <w:t xml:space="preserve"> </w:t>
      </w:r>
      <w:r w:rsidRPr="0081337B">
        <w:rPr>
          <w:rStyle w:val="StyleUnderline"/>
        </w:rPr>
        <w:t>tanker spill would be much less damaging to the marine environment and to coastal beaches</w:t>
      </w:r>
      <w:r>
        <w:rPr>
          <w:rStyle w:val="StyleUnderline"/>
        </w:rPr>
        <w:t xml:space="preserve"> </w:t>
      </w:r>
      <w:r w:rsidRPr="0081337B">
        <w:rPr>
          <w:rStyle w:val="StyleUnderline"/>
        </w:rPr>
        <w:t>than an oil or gasoline spill.</w:t>
      </w:r>
      <w:r>
        <w:rPr>
          <w:rStyle w:val="StyleUnderline"/>
        </w:rPr>
        <w:t xml:space="preserve"> </w:t>
      </w:r>
      <w:r>
        <w:t xml:space="preserve">For electricity production, </w:t>
      </w:r>
      <w:r w:rsidRPr="0081337B">
        <w:rPr>
          <w:rStyle w:val="StyleUnderline"/>
        </w:rPr>
        <w:t>methanol can be easily used in</w:t>
      </w:r>
      <w:r>
        <w:rPr>
          <w:rStyle w:val="StyleUnderline"/>
        </w:rPr>
        <w:t xml:space="preserve"> </w:t>
      </w:r>
      <w:r w:rsidRPr="0081337B">
        <w:rPr>
          <w:rStyle w:val="StyleUnderline"/>
        </w:rPr>
        <w:t>modified natural gas turbines</w:t>
      </w:r>
      <w:r>
        <w:t xml:space="preserve">. Tests have shown that, </w:t>
      </w:r>
      <w:r w:rsidRPr="0081337B">
        <w:rPr>
          <w:rStyle w:val="StyleUnderline"/>
        </w:rPr>
        <w:t>compared to natural gas,</w:t>
      </w:r>
      <w:r>
        <w:rPr>
          <w:rStyle w:val="StyleUnderline"/>
        </w:rPr>
        <w:t xml:space="preserve"> </w:t>
      </w:r>
      <w:r w:rsidRPr="0081337B">
        <w:rPr>
          <w:rStyle w:val="StyleUnderline"/>
        </w:rPr>
        <w:t>methanol produces a</w:t>
      </w:r>
      <w:r>
        <w:rPr>
          <w:rStyle w:val="StyleUnderline"/>
        </w:rPr>
        <w:t xml:space="preserve"> </w:t>
      </w:r>
      <w:r w:rsidRPr="0081337B">
        <w:rPr>
          <w:rStyle w:val="StyleUnderline"/>
        </w:rPr>
        <w:t>higher electrical power output due to the higher mass flow</w:t>
      </w:r>
      <w:r>
        <w:t>, and significantly reduces NOx and while also producing no SO2 emissions at all</w:t>
      </w:r>
      <w:r w:rsidRPr="009C3D66">
        <w:rPr>
          <w:rStyle w:val="StyleUnderline"/>
        </w:rPr>
        <w:t xml:space="preserve">. The clean burning characteristic of methanol are also expected to reduce maintenance costs for a converted natural gas turbine. So using carbon neutral methanol for electric power production would not only reduce global warming but would also mean cleaner air in general. </w:t>
      </w:r>
      <w:r w:rsidRPr="00B1545F">
        <w:rPr>
          <w:rStyle w:val="StyleUnderline"/>
          <w:highlight w:val="yellow"/>
        </w:rPr>
        <w:t>Methanol can be easily pumped via pipelines</w:t>
      </w:r>
      <w:r w:rsidRPr="009C3D66">
        <w:rPr>
          <w:rStyle w:val="StyleUnderline"/>
        </w:rPr>
        <w:t xml:space="preserve"> to modified turbine power plants located in inland regions for distribution to electric power</w:t>
      </w:r>
      <w:r>
        <w:rPr>
          <w:rStyle w:val="StyleUnderline"/>
        </w:rPr>
        <w:t xml:space="preserve"> </w:t>
      </w:r>
      <w:r w:rsidRPr="009C3D66">
        <w:rPr>
          <w:rStyle w:val="StyleUnderline"/>
        </w:rPr>
        <w:t>all over the mainland United States. Of course, on islands such as Hawaii, methanol could finally end the islands'</w:t>
      </w:r>
      <w:r>
        <w:rPr>
          <w:rStyle w:val="StyleUnderline"/>
        </w:rPr>
        <w:t xml:space="preserve"> </w:t>
      </w:r>
      <w:r w:rsidRPr="009C3D66">
        <w:rPr>
          <w:rStyle w:val="StyleUnderline"/>
        </w:rPr>
        <w:t>dependence on high priced oil for electricity</w:t>
      </w:r>
      <w:r>
        <w:t xml:space="preserve">. </w:t>
      </w:r>
      <w:r w:rsidRPr="00F57C75">
        <w:rPr>
          <w:rStyle w:val="StyleUnderline"/>
        </w:rPr>
        <w:t xml:space="preserve">Methanol can also be used in fuel cell power plants which </w:t>
      </w:r>
      <w:proofErr w:type="gramStart"/>
      <w:r w:rsidRPr="00F57C75">
        <w:rPr>
          <w:rStyle w:val="StyleUnderline"/>
        </w:rPr>
        <w:t>an</w:t>
      </w:r>
      <w:proofErr w:type="gramEnd"/>
      <w:r w:rsidRPr="00F57C75">
        <w:rPr>
          <w:rStyle w:val="StyleUnderline"/>
        </w:rPr>
        <w:t xml:space="preserve"> be used for back up electricity for buildings or for homes. And </w:t>
      </w:r>
      <w:r w:rsidRPr="00B1545F">
        <w:rPr>
          <w:rStyle w:val="StyleUnderline"/>
          <w:highlight w:val="yellow"/>
        </w:rPr>
        <w:t>methanol fuel cells are currently used to power portable electronic devices</w:t>
      </w:r>
      <w:r w:rsidRPr="00F57C75">
        <w:rPr>
          <w:rStyle w:val="StyleUnderline"/>
        </w:rPr>
        <w:t>.</w:t>
      </w:r>
      <w:r>
        <w:rPr>
          <w:rStyle w:val="StyleUnderline"/>
        </w:rPr>
        <w:t xml:space="preserve"> </w:t>
      </w:r>
      <w:r w:rsidRPr="00B1545F">
        <w:rPr>
          <w:rStyle w:val="StyleUnderline"/>
          <w:highlight w:val="yellow"/>
        </w:rPr>
        <w:t xml:space="preserve">Methanol can </w:t>
      </w:r>
      <w:r w:rsidRPr="00B1545F">
        <w:rPr>
          <w:rStyle w:val="StyleUnderline"/>
        </w:rPr>
        <w:t xml:space="preserve">also </w:t>
      </w:r>
      <w:r w:rsidRPr="00B1545F">
        <w:rPr>
          <w:rStyle w:val="StyleUnderline"/>
          <w:highlight w:val="yellow"/>
        </w:rPr>
        <w:t>be used to power seagoing vessels</w:t>
      </w:r>
      <w:r w:rsidRPr="00F57C75">
        <w:rPr>
          <w:rStyle w:val="StyleUnderline"/>
        </w:rPr>
        <w:t xml:space="preserve">. And some </w:t>
      </w:r>
      <w:r w:rsidRPr="00BC0777">
        <w:rPr>
          <w:rStyle w:val="StyleUnderline"/>
          <w:highlight w:val="yellow"/>
        </w:rPr>
        <w:t>ocean vessels have already been designed to use methanol</w:t>
      </w:r>
      <w:r w:rsidRPr="00F57C75">
        <w:rPr>
          <w:rStyle w:val="StyleUnderline"/>
        </w:rPr>
        <w:t xml:space="preserve"> in order to reduce pollution from vessels using diesel fuel.</w:t>
      </w:r>
      <w:r>
        <w:rPr>
          <w:rStyle w:val="StyleUnderline"/>
        </w:rPr>
        <w:t xml:space="preserve"> </w:t>
      </w:r>
      <w:r w:rsidRPr="00AF5A3C">
        <w:rPr>
          <w:rStyle w:val="StyleUnderline"/>
        </w:rPr>
        <w:t>Methanol can</w:t>
      </w:r>
      <w:r>
        <w:t xml:space="preserve"> also </w:t>
      </w:r>
      <w:r w:rsidRPr="00AF5A3C">
        <w:rPr>
          <w:rStyle w:val="StyleUnderline"/>
        </w:rPr>
        <w:t>be easily converted into dimethyl ether</w:t>
      </w:r>
      <w:r>
        <w:t xml:space="preserve"> (DME) </w:t>
      </w:r>
      <w:r w:rsidRPr="00AF5A3C">
        <w:rPr>
          <w:rStyle w:val="StyleUnderline"/>
        </w:rPr>
        <w:t>through dehydration over a catalyst</w:t>
      </w:r>
      <w:r>
        <w:t xml:space="preserve">. </w:t>
      </w:r>
      <w:r w:rsidRPr="00BC0777">
        <w:rPr>
          <w:rStyle w:val="StyleUnderline"/>
          <w:highlight w:val="yellow"/>
        </w:rPr>
        <w:t>Only moderate modifications are required to enable</w:t>
      </w:r>
      <w:r w:rsidRPr="00AF5A3C">
        <w:rPr>
          <w:rStyle w:val="StyleUnderline"/>
        </w:rPr>
        <w:t xml:space="preserve"> a diesel fuel engine to burn </w:t>
      </w:r>
      <w:r w:rsidRPr="00BC0777">
        <w:rPr>
          <w:rStyle w:val="StyleUnderline"/>
          <w:highlight w:val="yellow"/>
        </w:rPr>
        <w:t>dimethyl ether</w:t>
      </w:r>
      <w:r w:rsidRPr="00AF5A3C">
        <w:rPr>
          <w:rStyle w:val="StyleUnderline"/>
        </w:rPr>
        <w:t>. And dimethyl ether is a much cleaner fuel than</w:t>
      </w:r>
      <w:r>
        <w:rPr>
          <w:rStyle w:val="StyleUnderline"/>
        </w:rPr>
        <w:t xml:space="preserve"> </w:t>
      </w:r>
      <w:r w:rsidRPr="00AF5A3C">
        <w:rPr>
          <w:rStyle w:val="StyleUnderline"/>
        </w:rPr>
        <w:t>diesel fuel for trucks and other heavy ground vehicles</w:t>
      </w:r>
      <w:r>
        <w:t xml:space="preserve">. </w:t>
      </w:r>
      <w:r w:rsidRPr="00AF5A3C">
        <w:rPr>
          <w:rStyle w:val="StyleUnderline"/>
        </w:rPr>
        <w:t>The further dehydration of dimethyl ether can convert it into high octane gasoline. This carbon neutral gasoline can be either mixed with existing fossil fuel derived sources of gasoline or can be used to completely replace gasoline derived from fossil fuels.</w:t>
      </w:r>
      <w:r>
        <w:rPr>
          <w:rStyle w:val="StyleUnderline"/>
        </w:rPr>
        <w:t xml:space="preserve"> </w:t>
      </w:r>
      <w:r>
        <w:t xml:space="preserve">So </w:t>
      </w:r>
      <w:r w:rsidRPr="00BC0777">
        <w:rPr>
          <w:rStyle w:val="StyleUnderline"/>
          <w:highlight w:val="yellow"/>
        </w:rPr>
        <w:t>nuclear power plants floating</w:t>
      </w:r>
      <w:r w:rsidRPr="00AF5A3C">
        <w:rPr>
          <w:rStyle w:val="StyleUnderline"/>
        </w:rPr>
        <w:t xml:space="preserve"> far out to sea in the </w:t>
      </w:r>
      <w:proofErr w:type="gramStart"/>
      <w:r w:rsidRPr="00AF5A3C">
        <w:rPr>
          <w:rStyle w:val="StyleUnderline"/>
        </w:rPr>
        <w:t>worlds</w:t>
      </w:r>
      <w:proofErr w:type="gramEnd"/>
      <w:r w:rsidRPr="00AF5A3C">
        <w:rPr>
          <w:rStyle w:val="StyleUnderline"/>
        </w:rPr>
        <w:t xml:space="preserve"> oceans </w:t>
      </w:r>
      <w:r w:rsidRPr="00BC0777">
        <w:rPr>
          <w:rStyle w:val="StyleUnderline"/>
          <w:highlight w:val="yellow"/>
        </w:rPr>
        <w:t>could</w:t>
      </w:r>
      <w:r>
        <w:t xml:space="preserve"> potentially </w:t>
      </w:r>
      <w:r w:rsidRPr="00BC0777">
        <w:rPr>
          <w:rStyle w:val="StyleUnderline"/>
          <w:highlight w:val="yellow"/>
        </w:rPr>
        <w:t>supply carbon neutral fuels for</w:t>
      </w:r>
      <w:r w:rsidRPr="00AF5A3C">
        <w:rPr>
          <w:rStyle w:val="StyleUnderline"/>
        </w:rPr>
        <w:t xml:space="preserve"> both electricity and transportation fuel for </w:t>
      </w:r>
      <w:r w:rsidRPr="00BC0777">
        <w:rPr>
          <w:rStyle w:val="StyleUnderline"/>
          <w:highlight w:val="yellow"/>
        </w:rPr>
        <w:t>the entire planet</w:t>
      </w:r>
      <w:r w:rsidRPr="00AF5A3C">
        <w:rPr>
          <w:rStyle w:val="StyleUnderline"/>
        </w:rPr>
        <w:t>. Such Ocean Nuclear</w:t>
      </w:r>
      <w:r>
        <w:rPr>
          <w:rStyle w:val="StyleUnderline"/>
        </w:rPr>
        <w:t xml:space="preserve"> </w:t>
      </w:r>
      <w:r w:rsidRPr="00AF5A3C">
        <w:rPr>
          <w:rStyle w:val="StyleUnderline"/>
        </w:rPr>
        <w:t>facilities could be easily designed to withstand the havoc of hurricanes, cyclones, and other tropical storms while also being inherently immune to earthquakes and tsunamis. But storm related production disruptions could easily be avoided by locating such facilities in regions where the frequency of tropical storm formation is very infrequent.</w:t>
      </w:r>
      <w:r>
        <w:rPr>
          <w:rStyle w:val="StyleUnderline"/>
        </w:rPr>
        <w:t xml:space="preserve"> </w:t>
      </w:r>
      <w:r>
        <w:t xml:space="preserve">The colored areas are regions where cyclones and hurricanes are most frequently created in the world's oceans (Credit: National Oceanic and Atmospheric Administration) But </w:t>
      </w:r>
      <w:r w:rsidRPr="00AF5A3C">
        <w:rPr>
          <w:rStyle w:val="StyleUnderline"/>
        </w:rPr>
        <w:t>Ocean Nuclear complexes could still be located at latitudes where winter snow could be avoided in order to attract more employees to work at the remote ocean facilities. Semi-permanently docked cruise ships could be purchased by a large Ocean</w:t>
      </w:r>
      <w:r>
        <w:rPr>
          <w:rStyle w:val="StyleUnderline"/>
        </w:rPr>
        <w:t xml:space="preserve"> </w:t>
      </w:r>
      <w:proofErr w:type="spellStart"/>
      <w:r w:rsidRPr="00AF5A3C">
        <w:rPr>
          <w:rStyle w:val="StyleUnderline"/>
        </w:rPr>
        <w:t>Nuplex</w:t>
      </w:r>
      <w:proofErr w:type="spellEnd"/>
      <w:r w:rsidRPr="00AF5A3C">
        <w:rPr>
          <w:rStyle w:val="StyleUnderline"/>
        </w:rPr>
        <w:t xml:space="preserve"> to provide housing, recreation, restaurants, shopping malls, small hospitals and schools for its nuclear power plant and </w:t>
      </w:r>
      <w:proofErr w:type="spellStart"/>
      <w:r w:rsidRPr="00AF5A3C">
        <w:rPr>
          <w:rStyle w:val="StyleUnderline"/>
        </w:rPr>
        <w:t>synfuel</w:t>
      </w:r>
      <w:proofErr w:type="spellEnd"/>
      <w:r w:rsidRPr="00AF5A3C">
        <w:rPr>
          <w:rStyle w:val="StyleUnderline"/>
        </w:rPr>
        <w:t xml:space="preserve"> operators and engineers and their families.</w:t>
      </w:r>
      <w:r>
        <w:rPr>
          <w:rStyle w:val="StyleUnderline"/>
        </w:rPr>
        <w:t xml:space="preserve"> </w:t>
      </w:r>
      <w:r>
        <w:t xml:space="preserve">Since small nuclear reactors will be designed to produce 300 </w:t>
      </w:r>
      <w:proofErr w:type="spellStart"/>
      <w:r>
        <w:t>MWe</w:t>
      </w:r>
      <w:proofErr w:type="spellEnd"/>
      <w:r>
        <w:t xml:space="preserve"> of electricity or less, that means that thousands of small nuclear reactors would have to be mass produced and deployed to sea in order to replace America's transportation fuel needs alone. If nuclear manufactured methanol were also required to replace all of America's peak load electricity production then several hundred more small reactors would also have to be manufactured. Of course, if the US wanted to export carbon neutral fuels to other countries then thousands more small nuclear power plants would have to be built and deployed to sea. </w:t>
      </w:r>
      <w:r w:rsidRPr="00BC0777">
        <w:rPr>
          <w:rStyle w:val="StyleUnderline"/>
          <w:highlight w:val="yellow"/>
        </w:rPr>
        <w:t>Centrally manufacturing</w:t>
      </w:r>
      <w:r w:rsidRPr="00AF5A3C">
        <w:rPr>
          <w:rStyle w:val="StyleUnderline"/>
        </w:rPr>
        <w:t xml:space="preserve"> dozens or even</w:t>
      </w:r>
      <w:r>
        <w:rPr>
          <w:rStyle w:val="StyleUnderline"/>
        </w:rPr>
        <w:t xml:space="preserve"> </w:t>
      </w:r>
      <w:r w:rsidRPr="00AF5A3C">
        <w:rPr>
          <w:rStyle w:val="StyleUnderline"/>
        </w:rPr>
        <w:t xml:space="preserve">hundreds of </w:t>
      </w:r>
      <w:r w:rsidRPr="00BC0777">
        <w:rPr>
          <w:rStyle w:val="StyleUnderline"/>
          <w:highlight w:val="yellow"/>
        </w:rPr>
        <w:t>small nuclear reactors</w:t>
      </w:r>
      <w:r w:rsidRPr="00AF5A3C">
        <w:rPr>
          <w:rStyle w:val="StyleUnderline"/>
        </w:rPr>
        <w:t xml:space="preserve"> in the US every year </w:t>
      </w:r>
      <w:r w:rsidRPr="00BC0777">
        <w:rPr>
          <w:rStyle w:val="StyleUnderline"/>
          <w:highlight w:val="yellow"/>
        </w:rPr>
        <w:t>would</w:t>
      </w:r>
      <w:r w:rsidRPr="00AF5A3C">
        <w:rPr>
          <w:rStyle w:val="StyleUnderline"/>
        </w:rPr>
        <w:t xml:space="preserve"> dramatically </w:t>
      </w:r>
      <w:r w:rsidRPr="00BC0777">
        <w:rPr>
          <w:rStyle w:val="StyleUnderline"/>
          <w:highlight w:val="yellow"/>
        </w:rPr>
        <w:t>reduce the capital cost</w:t>
      </w:r>
      <w:r>
        <w:rPr>
          <w:rStyle w:val="StyleUnderline"/>
        </w:rPr>
        <w:t xml:space="preserve"> </w:t>
      </w:r>
      <w:r w:rsidRPr="00AF5A3C">
        <w:rPr>
          <w:rStyle w:val="StyleUnderline"/>
        </w:rPr>
        <w:t xml:space="preserve">nuclear reactors </w:t>
      </w:r>
      <w:r w:rsidRPr="00BC0777">
        <w:rPr>
          <w:rStyle w:val="StyleUnderline"/>
        </w:rPr>
        <w:t>and</w:t>
      </w:r>
      <w:r w:rsidRPr="00AF5A3C">
        <w:rPr>
          <w:rStyle w:val="StyleUnderline"/>
        </w:rPr>
        <w:t>, therefore, the cost of synthetic fuels being produce from these Ocean Nuclear facilities</w:t>
      </w:r>
      <w:r>
        <w:t xml:space="preserve">. </w:t>
      </w:r>
      <w:r w:rsidRPr="00BC0777">
        <w:rPr>
          <w:rStyle w:val="StyleUnderline"/>
          <w:highlight w:val="yellow"/>
        </w:rPr>
        <w:t>This would mean millions of high wage manufacturing jobs</w:t>
      </w:r>
      <w:r w:rsidRPr="00AF5A3C">
        <w:rPr>
          <w:rStyle w:val="StyleUnderline"/>
        </w:rPr>
        <w:t xml:space="preserve"> being created on the American continent for the production of floating nuclear power plants that most Americans would never see. Such nuclear ocean </w:t>
      </w:r>
      <w:proofErr w:type="spellStart"/>
      <w:r w:rsidRPr="00AF5A3C">
        <w:rPr>
          <w:rStyle w:val="StyleUnderline"/>
        </w:rPr>
        <w:t>synfuel</w:t>
      </w:r>
      <w:proofErr w:type="spellEnd"/>
      <w:r w:rsidRPr="00AF5A3C">
        <w:rPr>
          <w:rStyle w:val="StyleUnderline"/>
        </w:rPr>
        <w:t xml:space="preserve"> production facilities could be clustered in an area less than 100 square kilometers</w:t>
      </w:r>
      <w:r>
        <w:t xml:space="preserve"> (a 10 kilometers by 10 kilometers) </w:t>
      </w:r>
      <w:r w:rsidRPr="00AF5A3C">
        <w:rPr>
          <w:rStyle w:val="StyleUnderline"/>
        </w:rPr>
        <w:t xml:space="preserve">while producing 25 to 50 </w:t>
      </w:r>
      <w:proofErr w:type="spellStart"/>
      <w:r w:rsidRPr="00AF5A3C">
        <w:rPr>
          <w:rStyle w:val="StyleUnderline"/>
        </w:rPr>
        <w:t>GWe</w:t>
      </w:r>
      <w:proofErr w:type="spellEnd"/>
      <w:r w:rsidRPr="00AF5A3C">
        <w:rPr>
          <w:rStyle w:val="StyleUnderline"/>
        </w:rPr>
        <w:t xml:space="preserve"> of power for </w:t>
      </w:r>
      <w:proofErr w:type="spellStart"/>
      <w:r w:rsidRPr="00AF5A3C">
        <w:rPr>
          <w:rStyle w:val="StyleUnderline"/>
        </w:rPr>
        <w:t>synfuel</w:t>
      </w:r>
      <w:proofErr w:type="spellEnd"/>
      <w:r w:rsidRPr="00AF5A3C">
        <w:rPr>
          <w:rStyle w:val="StyleUnderline"/>
        </w:rPr>
        <w:t xml:space="preserve"> production.</w:t>
      </w:r>
      <w:r>
        <w:t xml:space="preserve"> </w:t>
      </w:r>
      <w:r w:rsidRPr="00BC0777">
        <w:rPr>
          <w:rStyle w:val="StyleUnderline"/>
          <w:highlight w:val="yellow"/>
        </w:rPr>
        <w:t xml:space="preserve">Large remote Ocean </w:t>
      </w:r>
      <w:proofErr w:type="spellStart"/>
      <w:r w:rsidRPr="00BC0777">
        <w:rPr>
          <w:rStyle w:val="StyleUnderline"/>
          <w:highlight w:val="yellow"/>
        </w:rPr>
        <w:t>Nuplexes</w:t>
      </w:r>
      <w:proofErr w:type="spellEnd"/>
      <w:r w:rsidRPr="00BC0777">
        <w:rPr>
          <w:rStyle w:val="StyleUnderline"/>
          <w:highlight w:val="yellow"/>
        </w:rPr>
        <w:t xml:space="preserve"> could</w:t>
      </w:r>
      <w:r w:rsidRPr="00AF5A3C">
        <w:rPr>
          <w:rStyle w:val="StyleUnderline"/>
        </w:rPr>
        <w:t xml:space="preserve"> also be used to </w:t>
      </w:r>
      <w:r w:rsidRPr="00BC0777">
        <w:rPr>
          <w:rStyle w:val="StyleUnderline"/>
          <w:highlight w:val="yellow"/>
        </w:rPr>
        <w:t>produce jet fuel</w:t>
      </w:r>
      <w:r w:rsidRPr="00AF5A3C">
        <w:rPr>
          <w:rStyle w:val="StyleUnderline"/>
        </w:rPr>
        <w:t xml:space="preserve">, </w:t>
      </w:r>
      <w:r w:rsidRPr="00BC0777">
        <w:rPr>
          <w:rStyle w:val="StyleUnderline"/>
          <w:highlight w:val="yellow"/>
        </w:rPr>
        <w:t>and</w:t>
      </w:r>
      <w:r w:rsidRPr="00AF5A3C">
        <w:rPr>
          <w:rStyle w:val="StyleUnderline"/>
        </w:rPr>
        <w:t xml:space="preserve"> even ammonia for </w:t>
      </w:r>
      <w:r w:rsidRPr="00BC0777">
        <w:rPr>
          <w:rStyle w:val="StyleUnderline"/>
          <w:highlight w:val="yellow"/>
        </w:rPr>
        <w:t>fertilizer</w:t>
      </w:r>
      <w:r w:rsidRPr="00AF5A3C">
        <w:rPr>
          <w:rStyle w:val="StyleUnderline"/>
        </w:rPr>
        <w:t xml:space="preserve"> </w:t>
      </w:r>
      <w:r w:rsidRPr="00AF5A3C">
        <w:t>(synthesis of atmospheric nitrogen combined with hydrogen extracted from seawater through electrolysis).</w:t>
      </w:r>
      <w:r>
        <w:rPr>
          <w:rStyle w:val="StyleUnderline"/>
        </w:rPr>
        <w:t xml:space="preserve"> </w:t>
      </w:r>
      <w:r w:rsidRPr="00BC0777">
        <w:rPr>
          <w:rStyle w:val="StyleUnderline"/>
          <w:highlight w:val="yellow"/>
        </w:rPr>
        <w:t>US Navy nuclear aircraft carriers could stop by</w:t>
      </w:r>
      <w:r w:rsidRPr="00AF5A3C">
        <w:rPr>
          <w:rStyle w:val="StyleUnderline"/>
        </w:rPr>
        <w:t xml:space="preserve"> such Ocean Nuclear complexes</w:t>
      </w:r>
      <w:r>
        <w:t xml:space="preserve"> </w:t>
      </w:r>
      <w:r w:rsidRPr="00AF5A3C">
        <w:rPr>
          <w:rStyle w:val="StyleUnderline"/>
        </w:rPr>
        <w:t xml:space="preserve">to refuel their vessels with jet fuel and also for some R&amp;R for the crew at one or more of the </w:t>
      </w:r>
      <w:proofErr w:type="spellStart"/>
      <w:r w:rsidRPr="00AF5A3C">
        <w:rPr>
          <w:rStyle w:val="StyleUnderline"/>
        </w:rPr>
        <w:t>Nuplex</w:t>
      </w:r>
      <w:proofErr w:type="spellEnd"/>
      <w:r w:rsidRPr="00AF5A3C">
        <w:rPr>
          <w:rStyle w:val="StyleUnderline"/>
        </w:rPr>
        <w:t xml:space="preserve"> cruise ships which could feature a large variety of entertainment and shops</w:t>
      </w:r>
      <w:r>
        <w:rPr>
          <w:rStyle w:val="StyleUnderline"/>
        </w:rPr>
        <w:t xml:space="preserve"> </w:t>
      </w:r>
      <w:r w:rsidRPr="00AF5A3C">
        <w:rPr>
          <w:rStyle w:val="StyleUnderline"/>
        </w:rPr>
        <w:t>which could add more revenue for the Ocean Nuclear Complex.</w:t>
      </w:r>
      <w:r>
        <w:rPr>
          <w:rStyle w:val="StyleUnderline"/>
        </w:rPr>
        <w:t xml:space="preserve"> </w:t>
      </w:r>
      <w:r w:rsidRPr="00AF5A3C">
        <w:rPr>
          <w:rStyle w:val="StyleUnderline"/>
        </w:rPr>
        <w:t>Security</w:t>
      </w:r>
      <w:r>
        <w:t xml:space="preserve"> for Ocean Nuclear facilities </w:t>
      </w:r>
      <w:r w:rsidRPr="00AF5A3C">
        <w:rPr>
          <w:rStyle w:val="StyleUnderline"/>
        </w:rPr>
        <w:t>could</w:t>
      </w:r>
      <w:r>
        <w:t xml:space="preserve"> also </w:t>
      </w:r>
      <w:r w:rsidRPr="00AF5A3C">
        <w:rPr>
          <w:rStyle w:val="StyleUnderline"/>
        </w:rPr>
        <w:t xml:space="preserve">be provided by the US Coast Guard, easily affordable by a large nuclear complex without any tax payer expense. </w:t>
      </w:r>
      <w:r w:rsidRPr="00BC0777">
        <w:rPr>
          <w:rStyle w:val="StyleUnderline"/>
          <w:highlight w:val="yellow"/>
        </w:rPr>
        <w:t>They would</w:t>
      </w:r>
      <w:r w:rsidRPr="00AF5A3C">
        <w:rPr>
          <w:rStyle w:val="StyleUnderline"/>
        </w:rPr>
        <w:t xml:space="preserve"> also, of course, </w:t>
      </w:r>
      <w:r w:rsidRPr="00BC0777">
        <w:rPr>
          <w:rStyle w:val="StyleUnderline"/>
          <w:highlight w:val="yellow"/>
        </w:rPr>
        <w:t>have their own security forces.</w:t>
      </w:r>
      <w:r>
        <w:rPr>
          <w:rStyle w:val="StyleUnderline"/>
        </w:rPr>
        <w:t xml:space="preserve"> </w:t>
      </w:r>
      <w:r w:rsidRPr="00AF5A3C">
        <w:rPr>
          <w:rStyle w:val="StyleUnderline"/>
        </w:rPr>
        <w:t>There might also be logistical advantages for locating floating</w:t>
      </w:r>
      <w:r>
        <w:rPr>
          <w:rStyle w:val="StyleUnderline"/>
        </w:rPr>
        <w:t xml:space="preserve"> </w:t>
      </w:r>
      <w:r w:rsidRPr="00AF5A3C">
        <w:rPr>
          <w:rStyle w:val="StyleUnderline"/>
        </w:rPr>
        <w:t>uranium extraction platforms within a few dozen or a few hundred kilometers of an</w:t>
      </w:r>
      <w:r>
        <w:rPr>
          <w:rStyle w:val="StyleUnderline"/>
        </w:rPr>
        <w:t xml:space="preserve"> </w:t>
      </w:r>
      <w:r w:rsidRPr="00AF5A3C">
        <w:rPr>
          <w:rStyle w:val="StyleUnderline"/>
        </w:rPr>
        <w:t xml:space="preserve">Ocean Nuclear Complex. There's more than 4 billion </w:t>
      </w:r>
      <w:proofErr w:type="spellStart"/>
      <w:r w:rsidRPr="00AF5A3C">
        <w:rPr>
          <w:rStyle w:val="StyleUnderline"/>
        </w:rPr>
        <w:t>tonnes</w:t>
      </w:r>
      <w:proofErr w:type="spellEnd"/>
      <w:r w:rsidRPr="00AF5A3C">
        <w:rPr>
          <w:rStyle w:val="StyleUnderline"/>
        </w:rPr>
        <w:t xml:space="preserve"> of natural uranium in seawater, enough to power and fuel all of human civilization for over 3000 years. And if the spent fuel is eventually recycled in next generation breeder reactors then uranium could supply civilization with power for more than 300,000 year</w:t>
      </w:r>
      <w:r>
        <w:t xml:space="preserve">s. However, </w:t>
      </w:r>
      <w:r w:rsidRPr="00BC0777">
        <w:rPr>
          <w:rStyle w:val="StyleUnderline"/>
          <w:highlight w:val="yellow"/>
        </w:rPr>
        <w:t>since the uranium content of the oceans will be resupplied</w:t>
      </w:r>
      <w:r w:rsidRPr="00AF5A3C">
        <w:rPr>
          <w:rStyle w:val="StyleUnderline"/>
        </w:rPr>
        <w:t xml:space="preserve"> with its current uranium content in less than 150,000 years, </w:t>
      </w:r>
      <w:r w:rsidRPr="00BC0777">
        <w:rPr>
          <w:rStyle w:val="StyleUnderline"/>
          <w:highlight w:val="yellow"/>
        </w:rPr>
        <w:t>marine uranium could,</w:t>
      </w:r>
      <w:r w:rsidRPr="00AF5A3C">
        <w:rPr>
          <w:rStyle w:val="StyleUnderline"/>
        </w:rPr>
        <w:t xml:space="preserve"> in theory, </w:t>
      </w:r>
      <w:r w:rsidRPr="00BC0777">
        <w:rPr>
          <w:rStyle w:val="StyleUnderline"/>
          <w:highlight w:val="yellow"/>
        </w:rPr>
        <w:t>supply human energy needs for as long as humans remain on Earth</w:t>
      </w:r>
      <w:r w:rsidRPr="00AF5A3C">
        <w:rPr>
          <w:rStyle w:val="StyleUnderline"/>
        </w:rPr>
        <w:t>. Of course, this doesn't even include terrestrial thorium supplies and potential extraterrestrial uranium and thorium supplies within the solar system in the future</w:t>
      </w:r>
      <w:r>
        <w:t xml:space="preserve">. </w:t>
      </w:r>
      <w:r w:rsidRPr="00AF5A3C">
        <w:rPr>
          <w:rStyle w:val="StyleUnderline"/>
        </w:rPr>
        <w:t>Floating airports</w:t>
      </w:r>
      <w:r>
        <w:t xml:space="preserve"> </w:t>
      </w:r>
      <w:r w:rsidRPr="00AF5A3C">
        <w:rPr>
          <w:rStyle w:val="StyleUnderline"/>
        </w:rPr>
        <w:t>located</w:t>
      </w:r>
      <w:r>
        <w:t xml:space="preserve"> perhaps </w:t>
      </w:r>
      <w:r w:rsidRPr="00AF5A3C">
        <w:rPr>
          <w:rStyle w:val="StyleUnderline"/>
        </w:rPr>
        <w:t>10 to 100</w:t>
      </w:r>
      <w:r>
        <w:rPr>
          <w:rStyle w:val="StyleUnderline"/>
        </w:rPr>
        <w:t xml:space="preserve"> </w:t>
      </w:r>
      <w:r w:rsidRPr="00AF5A3C">
        <w:rPr>
          <w:rStyle w:val="StyleUnderline"/>
        </w:rPr>
        <w:t>kilometers</w:t>
      </w:r>
      <w:r>
        <w:rPr>
          <w:rStyle w:val="StyleUnderline"/>
        </w:rPr>
        <w:t xml:space="preserve"> </w:t>
      </w:r>
      <w:r w:rsidRPr="00AF5A3C">
        <w:rPr>
          <w:rStyle w:val="StyleUnderline"/>
        </w:rPr>
        <w:t>away from an</w:t>
      </w:r>
      <w:r>
        <w:rPr>
          <w:rStyle w:val="StyleUnderline"/>
        </w:rPr>
        <w:t xml:space="preserve"> </w:t>
      </w:r>
      <w:r w:rsidRPr="00AF5A3C">
        <w:rPr>
          <w:rStyle w:val="StyleUnderline"/>
        </w:rPr>
        <w:t xml:space="preserve">Ocean </w:t>
      </w:r>
      <w:proofErr w:type="spellStart"/>
      <w:r w:rsidRPr="00AF5A3C">
        <w:rPr>
          <w:rStyle w:val="StyleUnderline"/>
        </w:rPr>
        <w:t>Nuplex</w:t>
      </w:r>
      <w:proofErr w:type="spellEnd"/>
      <w:r w:rsidRPr="00AF5A3C">
        <w:rPr>
          <w:rStyle w:val="StyleUnderline"/>
        </w:rPr>
        <w:t xml:space="preserve"> could take advantage of their proximity to synthetic jet fuel,</w:t>
      </w:r>
      <w:r>
        <w:rPr>
          <w:rStyle w:val="StyleUnderline"/>
        </w:rPr>
        <w:t xml:space="preserve"> </w:t>
      </w:r>
      <w:r w:rsidRPr="00AF5A3C">
        <w:rPr>
          <w:rStyle w:val="StyleUnderline"/>
        </w:rPr>
        <w:t>cheap electricity, and desalinated water supplies.</w:t>
      </w:r>
      <w:r>
        <w:rPr>
          <w:rStyle w:val="StyleUnderline"/>
        </w:rPr>
        <w:t xml:space="preserve"> </w:t>
      </w:r>
      <w:r w:rsidRPr="00BC0777">
        <w:rPr>
          <w:rStyle w:val="StyleUnderline"/>
          <w:highlight w:val="yellow"/>
        </w:rPr>
        <w:t xml:space="preserve">Underwater electric power cables </w:t>
      </w:r>
      <w:r w:rsidRPr="00BC0777">
        <w:rPr>
          <w:rStyle w:val="StyleUnderline"/>
        </w:rPr>
        <w:t xml:space="preserve">that stretch more than 500 kilometers away from their power source </w:t>
      </w:r>
      <w:r w:rsidRPr="00BC0777">
        <w:rPr>
          <w:rStyle w:val="StyleUnderline"/>
          <w:highlight w:val="yellow"/>
        </w:rPr>
        <w:t>are already in existence</w:t>
      </w:r>
      <w:r w:rsidRPr="00AF5A3C">
        <w:rPr>
          <w:rStyle w:val="StyleUnderline"/>
        </w:rPr>
        <w:t>.</w:t>
      </w:r>
      <w:r>
        <w:rPr>
          <w:rStyle w:val="StyleUnderline"/>
        </w:rPr>
        <w:t xml:space="preserve"> </w:t>
      </w:r>
      <w:r w:rsidRPr="00BC0777">
        <w:rPr>
          <w:rStyle w:val="StyleUnderline"/>
          <w:highlight w:val="yellow"/>
        </w:rPr>
        <w:t>Floating space launch facilities in the future could also take advantage of Ocean Nuclear complexes</w:t>
      </w:r>
      <w:r w:rsidRPr="00AF5A3C">
        <w:rPr>
          <w:rStyle w:val="StyleUnderline"/>
        </w:rPr>
        <w:t xml:space="preserve"> located near the Earth's equatorial regions to take full delta-v advantage</w:t>
      </w:r>
      <w:r>
        <w:rPr>
          <w:rStyle w:val="StyleUnderline"/>
        </w:rPr>
        <w:t xml:space="preserve"> </w:t>
      </w:r>
      <w:r w:rsidRPr="00AF5A3C">
        <w:rPr>
          <w:rStyle w:val="StyleUnderline"/>
        </w:rPr>
        <w:t xml:space="preserve">of the Earth's rotation. Launch facilities located less than 80 kilometers away from an Ocean </w:t>
      </w:r>
      <w:proofErr w:type="spellStart"/>
      <w:r w:rsidRPr="00AF5A3C">
        <w:rPr>
          <w:rStyle w:val="StyleUnderline"/>
        </w:rPr>
        <w:t>Nuplex</w:t>
      </w:r>
      <w:proofErr w:type="spellEnd"/>
      <w:r w:rsidRPr="00AF5A3C">
        <w:rPr>
          <w:rStyle w:val="StyleUnderline"/>
        </w:rPr>
        <w:t xml:space="preserve"> could utilize the abundant hydrogen and oxygen produced at the floating nuclear facility-- for cryogenic rocket fuel.</w:t>
      </w:r>
      <w:r>
        <w:rPr>
          <w:rStyle w:val="StyleUnderline"/>
        </w:rPr>
        <w:t xml:space="preserve"> </w:t>
      </w:r>
      <w:r>
        <w:t xml:space="preserve">Ironically, </w:t>
      </w:r>
      <w:r w:rsidRPr="00BC0777">
        <w:rPr>
          <w:rStyle w:val="StyleUnderline"/>
          <w:highlight w:val="yellow"/>
        </w:rPr>
        <w:t>Ocean Nuclear facilities might</w:t>
      </w:r>
      <w:r w:rsidRPr="00AF5A3C">
        <w:rPr>
          <w:rStyle w:val="StyleUnderline"/>
        </w:rPr>
        <w:t xml:space="preserve"> also </w:t>
      </w:r>
      <w:r w:rsidRPr="00BC0777">
        <w:rPr>
          <w:rStyle w:val="StyleUnderline"/>
          <w:highlight w:val="yellow"/>
        </w:rPr>
        <w:t>attract new communities of people living on floating artificial islands</w:t>
      </w:r>
      <w:r w:rsidRPr="00AF5A3C">
        <w:rPr>
          <w:rStyle w:val="StyleUnderline"/>
        </w:rPr>
        <w:t xml:space="preserve">. Such floating island communities might be located just 100 to 500 kilometers away from an Ocean Nuclear complex, taking advantage of the cheap nuclear electricity and high paying jobs-- along with the warm climate and spectacular ocean views! But even at just 100 kilometers away from the floating </w:t>
      </w:r>
      <w:proofErr w:type="spellStart"/>
      <w:r w:rsidRPr="00AF5A3C">
        <w:rPr>
          <w:rStyle w:val="StyleUnderline"/>
        </w:rPr>
        <w:t>Nuplex</w:t>
      </w:r>
      <w:proofErr w:type="spellEnd"/>
      <w:r w:rsidRPr="00AF5A3C">
        <w:rPr>
          <w:rStyle w:val="StyleUnderline"/>
        </w:rPr>
        <w:t>, from the balcony of you</w:t>
      </w:r>
      <w:r w:rsidRPr="00AF5A3C">
        <w:t>r</w:t>
      </w:r>
      <w:r>
        <w:t xml:space="preserve"> </w:t>
      </w:r>
      <w:r w:rsidRPr="00AF5A3C">
        <w:rPr>
          <w:rStyle w:val="StyleUnderline"/>
        </w:rPr>
        <w:t>floating home, you'd still be at least 70</w:t>
      </w:r>
      <w:r>
        <w:rPr>
          <w:rStyle w:val="StyleUnderline"/>
        </w:rPr>
        <w:t xml:space="preserve"> </w:t>
      </w:r>
      <w:r w:rsidRPr="00AF5A3C">
        <w:rPr>
          <w:rStyle w:val="StyleUnderline"/>
        </w:rPr>
        <w:t xml:space="preserve">kilometers away from </w:t>
      </w:r>
      <w:proofErr w:type="spellStart"/>
      <w:r w:rsidRPr="00AF5A3C">
        <w:rPr>
          <w:rStyle w:val="StyleUnderline"/>
        </w:rPr>
        <w:t>from</w:t>
      </w:r>
      <w:proofErr w:type="spellEnd"/>
      <w:r w:rsidRPr="00AF5A3C">
        <w:rPr>
          <w:rStyle w:val="StyleUnderline"/>
        </w:rPr>
        <w:t xml:space="preserve"> being able to see the nuclear power facility over the curve of the beautiful blue horizon!</w:t>
      </w:r>
    </w:p>
    <w:p w14:paraId="7ED19E87" w14:textId="77777777" w:rsidR="0075457A" w:rsidRDefault="0075457A" w:rsidP="0075457A">
      <w:pPr>
        <w:pStyle w:val="Heading4"/>
      </w:pPr>
      <w:r>
        <w:t xml:space="preserve">Climate change causes extinction </w:t>
      </w:r>
      <w:r w:rsidR="00B5180A">
        <w:t xml:space="preserve">and makes conflict more likely </w:t>
      </w:r>
      <w:r>
        <w:t>– action now is key</w:t>
      </w:r>
    </w:p>
    <w:p w14:paraId="4ABB964E" w14:textId="77777777" w:rsidR="0075457A" w:rsidRPr="00A76E09" w:rsidRDefault="0075457A" w:rsidP="0075457A">
      <w:pPr>
        <w:rPr>
          <w:rStyle w:val="Style13ptBold"/>
        </w:rPr>
      </w:pPr>
      <w:r>
        <w:rPr>
          <w:rStyle w:val="Style13ptBold"/>
        </w:rPr>
        <w:t xml:space="preserve">Goldenberg, 14 </w:t>
      </w:r>
      <w:r w:rsidRPr="00A76E09">
        <w:t xml:space="preserve">(Suzanne, US environment correspondent of the Guardian, “Climate change: the poor will suffer most,” The Guardian, March 30, </w:t>
      </w:r>
      <w:hyperlink r:id="rId6" w:history="1">
        <w:r w:rsidRPr="00A76E09">
          <w:rPr>
            <w:rStyle w:val="Hyperlink"/>
          </w:rPr>
          <w:t>http://www.theguardian.com/environment/2014/mar/31/climate-change-poor-suffer-most-un-report</w:t>
        </w:r>
      </w:hyperlink>
      <w:r w:rsidRPr="00A76E09">
        <w:t>, AW)</w:t>
      </w:r>
    </w:p>
    <w:p w14:paraId="19821285" w14:textId="77777777" w:rsidR="0075457A" w:rsidRPr="00066F4C" w:rsidRDefault="0075457A" w:rsidP="0075457A">
      <w:r w:rsidRPr="00A76E09">
        <w:rPr>
          <w:rStyle w:val="StyleUnderline"/>
        </w:rPr>
        <w:t>Pensioners left on their own during a heatwave</w:t>
      </w:r>
      <w:r>
        <w:t xml:space="preserve"> in industrialized countries</w:t>
      </w:r>
      <w:r w:rsidRPr="00A76E09">
        <w:rPr>
          <w:rStyle w:val="StyleUnderline"/>
        </w:rPr>
        <w:t>. Single mothers in rural areas</w:t>
      </w:r>
      <w:r>
        <w:t xml:space="preserve">. </w:t>
      </w:r>
      <w:r w:rsidRPr="00A76E09">
        <w:rPr>
          <w:rStyle w:val="StyleUnderline"/>
        </w:rPr>
        <w:t>Workers who spend most of their days outdoors. Slum dwellers in the megacities of the developing world.</w:t>
      </w:r>
      <w:r>
        <w:rPr>
          <w:rStyle w:val="StyleUnderline"/>
        </w:rPr>
        <w:t xml:space="preserve"> </w:t>
      </w:r>
      <w:r>
        <w:t xml:space="preserve">These are some of </w:t>
      </w:r>
      <w:r w:rsidRPr="00A76E09">
        <w:rPr>
          <w:rStyle w:val="StyleUnderline"/>
        </w:rPr>
        <w:t xml:space="preserve">the </w:t>
      </w:r>
      <w:r w:rsidRPr="00BD7B87">
        <w:rPr>
          <w:rStyle w:val="StyleUnderline"/>
          <w:highlight w:val="yellow"/>
        </w:rPr>
        <w:t>vulnerable groups</w:t>
      </w:r>
      <w:r>
        <w:t xml:space="preserve"> who </w:t>
      </w:r>
      <w:r w:rsidRPr="00BD7B87">
        <w:rPr>
          <w:rStyle w:val="StyleUnderline"/>
          <w:highlight w:val="yellow"/>
        </w:rPr>
        <w:t>will</w:t>
      </w:r>
      <w:r w:rsidRPr="00A76E09">
        <w:rPr>
          <w:rStyle w:val="StyleUnderline"/>
        </w:rPr>
        <w:t xml:space="preserve"> </w:t>
      </w:r>
      <w:r w:rsidRPr="00BD7B87">
        <w:rPr>
          <w:rStyle w:val="StyleUnderline"/>
          <w:highlight w:val="yellow"/>
        </w:rPr>
        <w:t>feel the brunt of climate change</w:t>
      </w:r>
      <w:r>
        <w:t xml:space="preserve"> as its effects become more pronounced in the coming decades, </w:t>
      </w:r>
      <w:r w:rsidRPr="00BD7B87">
        <w:rPr>
          <w:rStyle w:val="StyleUnderline"/>
        </w:rPr>
        <w:t>according to a</w:t>
      </w:r>
      <w:r>
        <w:t xml:space="preserve"> game-changing </w:t>
      </w:r>
      <w:r w:rsidRPr="00A76E09">
        <w:rPr>
          <w:rStyle w:val="StyleUnderline"/>
        </w:rPr>
        <w:t>report from the UN's climate panel</w:t>
      </w:r>
      <w:r>
        <w:t xml:space="preserve"> released on Monday. Climate change is occurring on all continents and in the oceans, the authors say, driving heatwaves and other weather-related disasters. And </w:t>
      </w:r>
      <w:r w:rsidRPr="00A76E09">
        <w:rPr>
          <w:rStyle w:val="StyleUnderline"/>
        </w:rPr>
        <w:t xml:space="preserve">the </w:t>
      </w:r>
      <w:r w:rsidRPr="00BD7B87">
        <w:rPr>
          <w:rStyle w:val="StyleUnderline"/>
          <w:highlight w:val="yellow"/>
        </w:rPr>
        <w:t>changes</w:t>
      </w:r>
      <w:r>
        <w:t xml:space="preserve"> to the Earth's climate </w:t>
      </w:r>
      <w:r w:rsidRPr="00BD7B87">
        <w:rPr>
          <w:rStyle w:val="StyleUnderline"/>
          <w:highlight w:val="yellow"/>
        </w:rPr>
        <w:t>are fuelling violent conflicts</w:t>
      </w:r>
      <w:r w:rsidRPr="00A76E09">
        <w:rPr>
          <w:rStyle w:val="StyleUnderline"/>
        </w:rPr>
        <w:t>.</w:t>
      </w:r>
      <w:r>
        <w:t xml:space="preserve"> The UN for the first time in this report has designated climate change </w:t>
      </w:r>
      <w:r w:rsidRPr="00A76E09">
        <w:rPr>
          <w:rStyle w:val="StyleUnderline"/>
        </w:rPr>
        <w:t>a threat to human security</w:t>
      </w:r>
      <w:r>
        <w:rPr>
          <w:rStyle w:val="StyleUnderline"/>
        </w:rPr>
        <w:t xml:space="preserve">. </w:t>
      </w:r>
      <w:r>
        <w:t xml:space="preserve">The overriding lesson of this report, the scientists said, was that </w:t>
      </w:r>
      <w:r w:rsidRPr="00BD7B87">
        <w:rPr>
          <w:rStyle w:val="StyleUnderline"/>
          <w:highlight w:val="yellow"/>
        </w:rPr>
        <w:t>unless governments acted now to reduce</w:t>
      </w:r>
      <w:r>
        <w:t xml:space="preserve"> greenhouse gas </w:t>
      </w:r>
      <w:r w:rsidRPr="00BD7B87">
        <w:rPr>
          <w:rStyle w:val="StyleUnderline"/>
          <w:highlight w:val="yellow"/>
        </w:rPr>
        <w:t>emissions</w:t>
      </w:r>
      <w:r w:rsidRPr="00A76E09">
        <w:rPr>
          <w:rStyle w:val="StyleUnderline"/>
        </w:rPr>
        <w:t xml:space="preserve"> </w:t>
      </w:r>
      <w:r>
        <w:t xml:space="preserve">and adopt measures to protect their people, </w:t>
      </w:r>
      <w:r w:rsidRPr="00BD7B87">
        <w:rPr>
          <w:rStyle w:val="StyleUnderline"/>
          <w:highlight w:val="yellow"/>
        </w:rPr>
        <w:t xml:space="preserve">nobody would be immune to climate change. </w:t>
      </w:r>
      <w:r w:rsidRPr="00BD7B87">
        <w:rPr>
          <w:highlight w:val="yellow"/>
        </w:rPr>
        <w:t>"</w:t>
      </w:r>
      <w:r w:rsidRPr="00BD7B87">
        <w:rPr>
          <w:rStyle w:val="StyleUnderline"/>
          <w:highlight w:val="yellow"/>
        </w:rPr>
        <w:t>There isn't a single region that</w:t>
      </w:r>
      <w:r w:rsidRPr="00A76E09">
        <w:rPr>
          <w:rStyle w:val="StyleUnderline"/>
        </w:rPr>
        <w:t xml:space="preserve"> </w:t>
      </w:r>
      <w:r>
        <w:t xml:space="preserve">thinks we </w:t>
      </w:r>
      <w:r w:rsidRPr="00BD7B87">
        <w:rPr>
          <w:rStyle w:val="StyleUnderline"/>
          <w:highlight w:val="yellow"/>
        </w:rPr>
        <w:t>can avoid all the impacts of even 2 degrees of warming by adaptation</w:t>
      </w:r>
      <w:r>
        <w:t xml:space="preserve"> – let alone 4 degrees," said </w:t>
      </w:r>
      <w:proofErr w:type="spellStart"/>
      <w:r>
        <w:t>Dr</w:t>
      </w:r>
      <w:proofErr w:type="spellEnd"/>
      <w:r>
        <w:t xml:space="preserve"> Rachel Warren of the Tyndall </w:t>
      </w:r>
      <w:proofErr w:type="spellStart"/>
      <w:r>
        <w:t>centre</w:t>
      </w:r>
      <w:proofErr w:type="spellEnd"/>
      <w:r>
        <w:t xml:space="preserve"> for climate change research at the University of East Anglia. "I think you can say that in order to keep global temperature rises at 2 degrees we need to reduce emissions greatly and rapidly, but even at 2 degrees there are still impacts that we can't adapt to." </w:t>
      </w:r>
      <w:r w:rsidRPr="00A76E09">
        <w:rPr>
          <w:rStyle w:val="StyleUnderline"/>
        </w:rPr>
        <w:t>"We live in an era of manmade climate change</w:t>
      </w:r>
      <w:r>
        <w:t xml:space="preserve">," said </w:t>
      </w:r>
      <w:proofErr w:type="spellStart"/>
      <w:r>
        <w:t>Dr</w:t>
      </w:r>
      <w:proofErr w:type="spellEnd"/>
      <w:r>
        <w:t xml:space="preserve"> Vicente Barros, who chaired the report. "In many cases, we are not prepared for the climate-related risks that we already face. Investments in better preparation can pay dividends both for the present and for the future." But </w:t>
      </w:r>
      <w:r w:rsidRPr="00A76E09">
        <w:rPr>
          <w:rStyle w:val="StyleUnderline"/>
        </w:rPr>
        <w:t>those who did the least to cause climate change would be the first in the line of fire: the poor and the weak, and communities that were subjected to discrimination</w:t>
      </w:r>
      <w:r>
        <w:t>, the report found. Scientists went to great lengths in the report to single out people and communities who would be most at risk of climate change, with detailed descriptions of locations and demographics. "</w:t>
      </w:r>
      <w:r w:rsidRPr="00A76E09">
        <w:rPr>
          <w:rStyle w:val="StyleUnderline"/>
        </w:rPr>
        <w:t xml:space="preserve">People who are socially, economically, culturally, politically, institutionally or otherwise </w:t>
      </w:r>
      <w:proofErr w:type="spellStart"/>
      <w:r w:rsidRPr="00A76E09">
        <w:rPr>
          <w:rStyle w:val="StyleUnderline"/>
        </w:rPr>
        <w:t>marginalised</w:t>
      </w:r>
      <w:proofErr w:type="spellEnd"/>
      <w:r w:rsidRPr="00A76E09">
        <w:rPr>
          <w:rStyle w:val="StyleUnderline"/>
        </w:rPr>
        <w:t xml:space="preserve"> are especially vulnerable to climate change</w:t>
      </w:r>
      <w:r>
        <w:t xml:space="preserve">," it said. </w:t>
      </w:r>
      <w:r w:rsidRPr="00BD7B87">
        <w:rPr>
          <w:rStyle w:val="StyleUnderline"/>
          <w:highlight w:val="yellow"/>
        </w:rPr>
        <w:t>One impact is</w:t>
      </w:r>
      <w:r w:rsidRPr="00BD7B87">
        <w:rPr>
          <w:highlight w:val="yellow"/>
        </w:rPr>
        <w:t xml:space="preserve"> </w:t>
      </w:r>
      <w:r w:rsidRPr="00BD7B87">
        <w:rPr>
          <w:rStyle w:val="StyleUnderline"/>
          <w:highlight w:val="yellow"/>
        </w:rPr>
        <w:t>through the reduction in crop yields, which leads to higher prices</w:t>
      </w:r>
      <w:r>
        <w:t xml:space="preserve">. "The story is that crop yields have detectably changed. </w:t>
      </w:r>
      <w:r w:rsidRPr="00035529">
        <w:rPr>
          <w:rStyle w:val="StyleUnderline"/>
        </w:rPr>
        <w:t>As time goes on the poor countries</w:t>
      </w:r>
      <w:r>
        <w:t xml:space="preserve"> that are </w:t>
      </w:r>
      <w:r w:rsidRPr="00035529">
        <w:rPr>
          <w:rStyle w:val="StyleUnderline"/>
        </w:rPr>
        <w:t>in the warmer and drier parts of the planet will feel the crop yield decreases early</w:t>
      </w:r>
      <w:r>
        <w:t xml:space="preserve">," said Michael Oppenheimer, professor of geosciences and international affairs at Princeton University. "When you get </w:t>
      </w:r>
      <w:r w:rsidRPr="00035529">
        <w:rPr>
          <w:rStyle w:val="StyleUnderline"/>
        </w:rPr>
        <w:t>above two degrees</w:t>
      </w:r>
      <w:r>
        <w:t xml:space="preserve"> and into the three- and four-degree range, </w:t>
      </w:r>
      <w:r w:rsidRPr="00BD7B87">
        <w:rPr>
          <w:rStyle w:val="StyleUnderline"/>
          <w:highlight w:val="yellow"/>
        </w:rPr>
        <w:t>adaptation becomes less effective and</w:t>
      </w:r>
      <w:r w:rsidRPr="00BD7B87">
        <w:rPr>
          <w:highlight w:val="yellow"/>
        </w:rPr>
        <w:t xml:space="preserve"> </w:t>
      </w:r>
      <w:r w:rsidRPr="00BD7B87">
        <w:rPr>
          <w:rStyle w:val="StyleUnderline"/>
          <w:highlight w:val="yellow"/>
        </w:rPr>
        <w:t>even</w:t>
      </w:r>
      <w:r w:rsidRPr="00035529">
        <w:rPr>
          <w:rStyle w:val="StyleUnderline"/>
        </w:rPr>
        <w:t xml:space="preserve"> </w:t>
      </w:r>
      <w:r w:rsidRPr="00035529">
        <w:t>s</w:t>
      </w:r>
      <w:r>
        <w:t xml:space="preserve">ome of the </w:t>
      </w:r>
      <w:r w:rsidRPr="00BD7B87">
        <w:rPr>
          <w:rStyle w:val="StyleUnderline"/>
          <w:highlight w:val="yellow"/>
        </w:rPr>
        <w:t>wealthy countries</w:t>
      </w:r>
      <w:r>
        <w:t xml:space="preserve"> that have advanced agriculture </w:t>
      </w:r>
      <w:r w:rsidRPr="00BD7B87">
        <w:rPr>
          <w:rStyle w:val="StyleUnderline"/>
          <w:highlight w:val="yellow"/>
        </w:rPr>
        <w:t>start suffering</w:t>
      </w:r>
      <w:r>
        <w:t>." "</w:t>
      </w:r>
      <w:r w:rsidRPr="00035529">
        <w:rPr>
          <w:rStyle w:val="StyleUnderline"/>
        </w:rPr>
        <w:t>People who were already disadvantaged</w:t>
      </w:r>
      <w:r>
        <w:t xml:space="preserve">, more of them </w:t>
      </w:r>
      <w:r w:rsidRPr="00035529">
        <w:rPr>
          <w:rStyle w:val="StyleUnderline"/>
        </w:rPr>
        <w:t>are going to be suffering from malnutrition</w:t>
      </w:r>
      <w:r>
        <w:t>," he added.</w:t>
      </w:r>
      <w:r>
        <w:rPr>
          <w:b/>
          <w:bCs/>
          <w:sz w:val="24"/>
          <w:u w:val="single"/>
        </w:rPr>
        <w:t xml:space="preserve"> </w:t>
      </w:r>
      <w:r>
        <w:t xml:space="preserve">In a further cruel twist, the report said </w:t>
      </w:r>
      <w:r w:rsidRPr="00BD7B87">
        <w:rPr>
          <w:rStyle w:val="StyleUnderline"/>
          <w:highlight w:val="yellow"/>
        </w:rPr>
        <w:t>climate change would</w:t>
      </w:r>
      <w:r>
        <w:t xml:space="preserve"> also </w:t>
      </w:r>
      <w:r w:rsidRPr="00BD7B87">
        <w:rPr>
          <w:rStyle w:val="StyleUnderline"/>
          <w:highlight w:val="yellow"/>
        </w:rPr>
        <w:t>make it harder</w:t>
      </w:r>
      <w:r w:rsidRPr="00035529">
        <w:rPr>
          <w:rStyle w:val="StyleUnderline"/>
        </w:rPr>
        <w:t xml:space="preserve"> for developing countries </w:t>
      </w:r>
      <w:r w:rsidRPr="00BD7B87">
        <w:rPr>
          <w:rStyle w:val="StyleUnderline"/>
          <w:highlight w:val="yellow"/>
        </w:rPr>
        <w:t>to climb out of poverty</w:t>
      </w:r>
      <w:r w:rsidRPr="00035529">
        <w:rPr>
          <w:rStyle w:val="StyleUnderline"/>
        </w:rPr>
        <w:t>, and would create "poverty pockets" in rich and poor countries</w:t>
      </w:r>
      <w:r>
        <w:t xml:space="preserve">. </w:t>
      </w:r>
      <w:r w:rsidRPr="00035529">
        <w:rPr>
          <w:rStyle w:val="Emphasis"/>
        </w:rPr>
        <w:t>It already has</w:t>
      </w:r>
      <w:r>
        <w:t xml:space="preserve">. Maarten van Aalst, director of the Red Cross climate </w:t>
      </w:r>
      <w:proofErr w:type="spellStart"/>
      <w:r>
        <w:t>centre</w:t>
      </w:r>
      <w:proofErr w:type="spellEnd"/>
      <w:r>
        <w:t xml:space="preserve"> and an author of the report, said the agency was already seeing evidence that </w:t>
      </w:r>
      <w:r w:rsidRPr="00035529">
        <w:rPr>
          <w:rStyle w:val="StyleUnderline"/>
        </w:rPr>
        <w:t>the poor were being hit hardest in weather-related disasters</w:t>
      </w:r>
      <w:r>
        <w:t>. "</w:t>
      </w:r>
      <w:r w:rsidRPr="00035529">
        <w:rPr>
          <w:rStyle w:val="StyleUnderline"/>
        </w:rPr>
        <w:t>It's the poor suffering more during disasters</w:t>
      </w:r>
      <w:r>
        <w:t xml:space="preserve">, and of course </w:t>
      </w:r>
      <w:r w:rsidRPr="00035529">
        <w:rPr>
          <w:rStyle w:val="StyleUnderline"/>
        </w:rPr>
        <w:t>the same hazard causes a much bigger disaster in poorer countries, making it even poorer</w:t>
      </w:r>
      <w:r>
        <w:t xml:space="preserve">," he said. </w:t>
      </w:r>
      <w:r w:rsidRPr="00035529">
        <w:rPr>
          <w:rStyle w:val="StyleUnderline"/>
        </w:rPr>
        <w:t>There are already more weather-related mega-disasters such as heatwaves and storm surges occurring under climate change</w:t>
      </w:r>
      <w:r>
        <w:t xml:space="preserve">. And </w:t>
      </w:r>
      <w:r w:rsidRPr="00035529">
        <w:rPr>
          <w:rStyle w:val="StyleUnderline"/>
        </w:rPr>
        <w:t>the number of natural disasters between 2000 and 2009 was around three times higher than in the 1980s</w:t>
      </w:r>
      <w:r>
        <w:t xml:space="preserve">, Van Aalst said. "The growth is almost entirely due to 'climate-related' events," he said. </w:t>
      </w:r>
      <w:r w:rsidRPr="00035529">
        <w:rPr>
          <w:rStyle w:val="StyleUnderline"/>
        </w:rPr>
        <w:t>Other threats are looming</w:t>
      </w:r>
      <w:r>
        <w:t xml:space="preserve"> because of climate change. The Pentagon and the CIA have released a number of threat assessments in recent years identifying </w:t>
      </w:r>
      <w:r w:rsidRPr="00BD7B87">
        <w:rPr>
          <w:rStyle w:val="StyleUnderline"/>
          <w:highlight w:val="yellow"/>
        </w:rPr>
        <w:t>climate change as a threat to military installations, and as a potential driver of conflict</w:t>
      </w:r>
      <w:r>
        <w:t xml:space="preserve"> – a "threat multiplier". The UN agrees in this report, saying </w:t>
      </w:r>
      <w:r w:rsidRPr="00BD7B87">
        <w:rPr>
          <w:rStyle w:val="StyleUnderline"/>
          <w:highlight w:val="yellow"/>
        </w:rPr>
        <w:t>climate change could lead to war</w:t>
      </w:r>
      <w:r>
        <w:t xml:space="preserve"> and increased migration. "Climate change can indirectly </w:t>
      </w:r>
      <w:r w:rsidRPr="00035529">
        <w:rPr>
          <w:rStyle w:val="StyleUnderline"/>
        </w:rPr>
        <w:t>increase risks of violent conflicts in the form of civil war and inter-group violence</w:t>
      </w:r>
      <w:r>
        <w:t>," the report said. The authors, however, were cautious about sending the message that climate change causes war per se. "</w:t>
      </w:r>
      <w:r w:rsidRPr="00035529">
        <w:rPr>
          <w:rStyle w:val="StyleUnderline"/>
        </w:rPr>
        <w:t>Climate change, on its own, does not start wars</w:t>
      </w:r>
      <w:r>
        <w:t xml:space="preserve">," said Neil </w:t>
      </w:r>
      <w:proofErr w:type="spellStart"/>
      <w:r>
        <w:t>Adger</w:t>
      </w:r>
      <w:proofErr w:type="spellEnd"/>
      <w:r>
        <w:t>, a professor of geography at Exeter University, and one of the authors of the report. "</w:t>
      </w:r>
      <w:r w:rsidRPr="00035529">
        <w:rPr>
          <w:rStyle w:val="StyleUnderline"/>
        </w:rPr>
        <w:t>But it does have a hand in producing situations that lead to conflict. "The things that drive conflict are sensitive to climate, particularly poverty and economic shocks</w:t>
      </w:r>
      <w:r>
        <w:t xml:space="preserve">," </w:t>
      </w:r>
      <w:proofErr w:type="spellStart"/>
      <w:r>
        <w:t>Adger</w:t>
      </w:r>
      <w:proofErr w:type="spellEnd"/>
      <w:r>
        <w:t xml:space="preserve"> said. "</w:t>
      </w:r>
      <w:r w:rsidRPr="00035529">
        <w:rPr>
          <w:rStyle w:val="StyleUnderline"/>
        </w:rPr>
        <w:t xml:space="preserve">If there is a decrease in food supply or lots of people are pushed into poverty </w:t>
      </w:r>
      <w:r w:rsidRPr="00BD7B87">
        <w:rPr>
          <w:rStyle w:val="StyleUnderline"/>
        </w:rPr>
        <w:t>…</w:t>
      </w:r>
      <w:r w:rsidRPr="00BD7B87">
        <w:rPr>
          <w:rStyle w:val="StyleUnderline"/>
          <w:highlight w:val="yellow"/>
        </w:rPr>
        <w:t xml:space="preserve"> it creates the environment where you are susceptible to conflict</w:t>
      </w:r>
      <w:r w:rsidRPr="00035529">
        <w:rPr>
          <w:rStyle w:val="StyleUnderline"/>
        </w:rPr>
        <w:t>,</w:t>
      </w:r>
      <w:r>
        <w:t>" he said.</w:t>
      </w:r>
    </w:p>
    <w:p w14:paraId="2E0D262D" w14:textId="77777777" w:rsidR="00067D7A" w:rsidRDefault="00067D7A" w:rsidP="00067D7A">
      <w:pPr>
        <w:pStyle w:val="Heading4"/>
      </w:pPr>
      <w:r>
        <w:t>Status quo military fuel dependence decks power projection and operational capability – a shift to alternatives is key</w:t>
      </w:r>
      <w:r w:rsidR="001402DB">
        <w:t xml:space="preserve"> to avoid conflicts</w:t>
      </w:r>
    </w:p>
    <w:p w14:paraId="497E461E" w14:textId="77777777" w:rsidR="00067D7A" w:rsidRDefault="00067D7A" w:rsidP="0075457A">
      <w:r w:rsidRPr="00067D7A">
        <w:rPr>
          <w:rStyle w:val="Style13ptBold"/>
        </w:rPr>
        <w:t>Marston 14</w:t>
      </w:r>
      <w:r>
        <w:t xml:space="preserve"> – founding director of the Texas office of Environmental Defense </w:t>
      </w:r>
      <w:proofErr w:type="gramStart"/>
      <w:r>
        <w:t>Fund(</w:t>
      </w:r>
      <w:proofErr w:type="gramEnd"/>
      <w:r>
        <w:t xml:space="preserve">Jim, “Transition to Clean Energy will make the U.S. Military More Efficient, Effective, and Safe”, May 19, 2014, </w:t>
      </w:r>
      <w:hyperlink r:id="rId7" w:history="1">
        <w:r w:rsidRPr="00192F0B">
          <w:rPr>
            <w:rStyle w:val="Hyperlink"/>
          </w:rPr>
          <w:t>http://blogs.edf.org/energyexchange/2014/05/19/transition-to-clean-energy-will-make-the-u-s-military-more-efficient-effective-and-safe/</w:t>
        </w:r>
      </w:hyperlink>
      <w:r>
        <w:t>, Daehyun)</w:t>
      </w:r>
    </w:p>
    <w:p w14:paraId="0C54C877" w14:textId="77777777" w:rsidR="00067D7A" w:rsidRDefault="00067D7A" w:rsidP="0075457A">
      <w:r>
        <w:t xml:space="preserve">When most of us think about military operations, we think of tanks rolling across a desert, large aircraft carriers on the ocean, or long lines of Humvees in convoys. These vehicles, and their missions, take a lot of energy and are part of the large category of “operational energy use.” In fact, </w:t>
      </w:r>
      <w:r w:rsidRPr="002A2554">
        <w:rPr>
          <w:rStyle w:val="StyleUnderline"/>
          <w:highlight w:val="yellow"/>
        </w:rPr>
        <w:t xml:space="preserve">75% of </w:t>
      </w:r>
      <w:r w:rsidRPr="00916F36">
        <w:rPr>
          <w:rStyle w:val="StyleUnderline"/>
          <w:highlight w:val="yellow"/>
        </w:rPr>
        <w:t xml:space="preserve">all military energy use is </w:t>
      </w:r>
      <w:proofErr w:type="gramStart"/>
      <w:r w:rsidRPr="00916F36">
        <w:rPr>
          <w:rStyle w:val="StyleUnderline"/>
          <w:highlight w:val="yellow"/>
        </w:rPr>
        <w:t>operational</w:t>
      </w:r>
      <w:r>
        <w:t xml:space="preserve"> </w:t>
      </w:r>
      <w:r w:rsidRPr="00916F36">
        <w:rPr>
          <w:highlight w:val="yellow"/>
        </w:rPr>
        <w:t>.</w:t>
      </w:r>
      <w:proofErr w:type="gramEnd"/>
      <w:r w:rsidR="001402DB" w:rsidRPr="00916F36">
        <w:rPr>
          <w:highlight w:val="yellow"/>
        </w:rPr>
        <w:t xml:space="preserve"> </w:t>
      </w:r>
      <w:r w:rsidRPr="00916F36">
        <w:rPr>
          <w:rStyle w:val="StyleUnderline"/>
          <w:highlight w:val="yellow"/>
        </w:rPr>
        <w:t>This operational energy use</w:t>
      </w:r>
      <w:r w:rsidRPr="001402DB">
        <w:rPr>
          <w:rStyle w:val="StyleUnderline"/>
        </w:rPr>
        <w:t xml:space="preserve"> </w:t>
      </w:r>
      <w:r w:rsidRPr="00916F36">
        <w:rPr>
          <w:rStyle w:val="StyleUnderline"/>
          <w:highlight w:val="yellow"/>
        </w:rPr>
        <w:t>has created a massive dependence on fossil fuels,</w:t>
      </w:r>
      <w:r w:rsidRPr="00916F36">
        <w:rPr>
          <w:highlight w:val="yellow"/>
        </w:rPr>
        <w:t xml:space="preserve"> </w:t>
      </w:r>
      <w:r w:rsidRPr="00916F36">
        <w:rPr>
          <w:rStyle w:val="StyleUnderline"/>
          <w:highlight w:val="yellow"/>
        </w:rPr>
        <w:t>resulting in</w:t>
      </w:r>
      <w:r w:rsidRPr="001402DB">
        <w:rPr>
          <w:rStyle w:val="StyleUnderline"/>
        </w:rPr>
        <w:t xml:space="preserve"> some unintended consequences, which:</w:t>
      </w:r>
      <w:r w:rsidR="001402DB">
        <w:rPr>
          <w:rStyle w:val="StyleUnderline"/>
        </w:rPr>
        <w:t xml:space="preserve"> </w:t>
      </w:r>
      <w:r w:rsidRPr="001402DB">
        <w:rPr>
          <w:rStyle w:val="StyleUnderline"/>
        </w:rPr>
        <w:t xml:space="preserve">Cause ships, planes and </w:t>
      </w:r>
      <w:r w:rsidRPr="00916F36">
        <w:rPr>
          <w:rStyle w:val="StyleUnderline"/>
          <w:highlight w:val="yellow"/>
        </w:rPr>
        <w:t>vehicles</w:t>
      </w:r>
      <w:r w:rsidRPr="001402DB">
        <w:rPr>
          <w:rStyle w:val="StyleUnderline"/>
        </w:rPr>
        <w:t xml:space="preserve">, like tanks, </w:t>
      </w:r>
      <w:r w:rsidRPr="00916F36">
        <w:rPr>
          <w:rStyle w:val="StyleUnderline"/>
          <w:highlight w:val="yellow"/>
        </w:rPr>
        <w:t>to cease operations during refueling.</w:t>
      </w:r>
      <w:r w:rsidRPr="001402DB">
        <w:rPr>
          <w:rStyle w:val="StyleUnderline"/>
        </w:rPr>
        <w:t xml:space="preserve"> This takes time and keeps the vehicle from completing its mission. </w:t>
      </w:r>
      <w:r w:rsidRPr="00916F36">
        <w:rPr>
          <w:rStyle w:val="StyleUnderline"/>
          <w:highlight w:val="yellow"/>
        </w:rPr>
        <w:t>Fuel convoys are also prime targets</w:t>
      </w:r>
      <w:r w:rsidRPr="001402DB">
        <w:rPr>
          <w:rStyle w:val="StyleUnderline"/>
        </w:rPr>
        <w:t xml:space="preserve"> for ambushes and improvised explosive devices (IEDs).</w:t>
      </w:r>
      <w:r w:rsidR="001402DB">
        <w:rPr>
          <w:rStyle w:val="StyleUnderline"/>
        </w:rPr>
        <w:t xml:space="preserve"> </w:t>
      </w:r>
      <w:r w:rsidRPr="001402DB">
        <w:rPr>
          <w:rStyle w:val="StyleUnderline"/>
        </w:rPr>
        <w:t>Bind the military to a volatile commodity with changing prices and an unstable future.</w:t>
      </w:r>
      <w:r w:rsidR="001402DB">
        <w:rPr>
          <w:rStyle w:val="StyleUnderline"/>
        </w:rPr>
        <w:t xml:space="preserve"> </w:t>
      </w:r>
      <w:r w:rsidRPr="00916F36">
        <w:rPr>
          <w:rStyle w:val="StyleUnderline"/>
        </w:rPr>
        <w:t>Exacerbate climate change</w:t>
      </w:r>
      <w:r>
        <w:t xml:space="preserve">, an issue that U.S. Defense Secretary Chuck Hagel recently called </w:t>
      </w:r>
      <w:r w:rsidRPr="001402DB">
        <w:rPr>
          <w:rStyle w:val="StyleUnderline"/>
        </w:rPr>
        <w:t xml:space="preserve">a “threat </w:t>
      </w:r>
      <w:proofErr w:type="gramStart"/>
      <w:r w:rsidRPr="001402DB">
        <w:rPr>
          <w:rStyle w:val="StyleUnderline"/>
        </w:rPr>
        <w:t>multiplier</w:t>
      </w:r>
      <w:r>
        <w:t xml:space="preserve"> .”</w:t>
      </w:r>
      <w:proofErr w:type="gramEnd"/>
      <w:r>
        <w:t xml:space="preserve"> According to Secretary Hagel, climate change will influence resource competition and “aggravate stressors abroad such as poverty, environmental degradation, political instability, and social tensions.” </w:t>
      </w:r>
      <w:r w:rsidRPr="00916F36">
        <w:rPr>
          <w:rStyle w:val="StyleUnderline"/>
          <w:highlight w:val="yellow"/>
        </w:rPr>
        <w:t>These stressors will increase the frequency, scope, and duration of future conflicts and,</w:t>
      </w:r>
      <w:r w:rsidRPr="001402DB">
        <w:rPr>
          <w:rStyle w:val="StyleUnderline"/>
        </w:rPr>
        <w:t xml:space="preserve"> by extension, </w:t>
      </w:r>
      <w:r w:rsidRPr="00916F36">
        <w:rPr>
          <w:rStyle w:val="StyleUnderline"/>
          <w:highlight w:val="yellow"/>
        </w:rPr>
        <w:t>U.S. military interventions</w:t>
      </w:r>
      <w:r w:rsidRPr="001402DB">
        <w:rPr>
          <w:rStyle w:val="StyleUnderline"/>
        </w:rPr>
        <w:t xml:space="preserve"> around the globe.</w:t>
      </w:r>
      <w:r w:rsidR="001402DB">
        <w:rPr>
          <w:rStyle w:val="StyleUnderline"/>
        </w:rPr>
        <w:t xml:space="preserve"> </w:t>
      </w:r>
      <w:r w:rsidRPr="001402DB">
        <w:rPr>
          <w:rStyle w:val="StyleUnderline"/>
        </w:rPr>
        <w:t xml:space="preserve">All of these consequences pose a huge national </w:t>
      </w:r>
      <w:r w:rsidRPr="00916F36">
        <w:rPr>
          <w:rStyle w:val="StyleUnderline"/>
        </w:rPr>
        <w:t>security threat to our military overseas</w:t>
      </w:r>
      <w:r w:rsidRPr="00916F36">
        <w:t xml:space="preserve">, a reality that’s exposed in the new film, "The Burden: Free America of Fossil Fuel Dependence ." Sponsored by the Truman National Security </w:t>
      </w:r>
      <w:proofErr w:type="gramStart"/>
      <w:r w:rsidRPr="00916F36">
        <w:t>Project ,</w:t>
      </w:r>
      <w:proofErr w:type="gramEnd"/>
      <w:r w:rsidRPr="00916F36">
        <w:t xml:space="preserve"> and still in the funding phase of its development (visit the film’s </w:t>
      </w:r>
      <w:proofErr w:type="spellStart"/>
      <w:r w:rsidRPr="00916F36">
        <w:t>Kickstarter</w:t>
      </w:r>
      <w:proofErr w:type="spellEnd"/>
      <w:r w:rsidRPr="00916F36">
        <w:t xml:space="preserve"> page</w:t>
      </w:r>
      <w:r w:rsidR="001402DB" w:rsidRPr="00916F36">
        <w:t xml:space="preserve"> </w:t>
      </w:r>
      <w:r w:rsidRPr="00916F36">
        <w:t xml:space="preserve">to learn more or donate before Saturday, May 24th, when it must receive full-funding), this short film discusses the U.S. military’s reliance on traditional liquid fossil fuels and how </w:t>
      </w:r>
      <w:r w:rsidRPr="00916F36">
        <w:rPr>
          <w:rStyle w:val="StyleUnderline"/>
        </w:rPr>
        <w:t>this dependence places the United States and its military in a vulnerable position</w:t>
      </w:r>
      <w:r w:rsidRPr="00916F36">
        <w:t xml:space="preserve">. The film aims to dismantle political rhetoric against the military’s transition to clean energy by showcasing combat veterans discussing the threat that our dependence on fossil fuels posed during their service. In short, it concludes that </w:t>
      </w:r>
      <w:r w:rsidRPr="00916F36">
        <w:rPr>
          <w:rStyle w:val="StyleUnderline"/>
          <w:highlight w:val="yellow"/>
        </w:rPr>
        <w:t>investing in and implementing more clean energy is a</w:t>
      </w:r>
      <w:r w:rsidRPr="00916F36">
        <w:rPr>
          <w:rStyle w:val="StyleUnderline"/>
        </w:rPr>
        <w:t xml:space="preserve"> key strategy and a </w:t>
      </w:r>
      <w:r w:rsidRPr="00916F36">
        <w:rPr>
          <w:rStyle w:val="StyleUnderline"/>
          <w:highlight w:val="yellow"/>
        </w:rPr>
        <w:t>necessity for the armed services</w:t>
      </w:r>
      <w:r w:rsidRPr="00916F36">
        <w:rPr>
          <w:rStyle w:val="StyleUnderline"/>
        </w:rPr>
        <w:t>.</w:t>
      </w:r>
      <w:r w:rsidR="001402DB" w:rsidRPr="00916F36">
        <w:rPr>
          <w:rStyle w:val="StyleUnderline"/>
        </w:rPr>
        <w:t xml:space="preserve"> </w:t>
      </w:r>
      <w:r w:rsidRPr="00916F36">
        <w:rPr>
          <w:rStyle w:val="StyleUnderline"/>
          <w:highlight w:val="yellow"/>
        </w:rPr>
        <w:t>Neither domestic nor foreign oil production will cover our future defense needs</w:t>
      </w:r>
      <w:r>
        <w:t xml:space="preserve">; over the past decade, </w:t>
      </w:r>
      <w:r w:rsidRPr="001402DB">
        <w:rPr>
          <w:rStyle w:val="StyleUnderline"/>
        </w:rPr>
        <w:t>global oil investment has increased by 300% while the supply has only increased by 12</w:t>
      </w:r>
      <w:proofErr w:type="gramStart"/>
      <w:r w:rsidRPr="001402DB">
        <w:rPr>
          <w:rStyle w:val="StyleUnderline"/>
        </w:rPr>
        <w:t>% .</w:t>
      </w:r>
      <w:proofErr w:type="gramEnd"/>
      <w:r w:rsidRPr="001402DB">
        <w:rPr>
          <w:rStyle w:val="StyleUnderline"/>
        </w:rPr>
        <w:t xml:space="preserve"> Because oil is the current fuel of choice for many nations, </w:t>
      </w:r>
      <w:r w:rsidRPr="00916F36">
        <w:rPr>
          <w:rStyle w:val="StyleUnderline"/>
          <w:highlight w:val="yellow"/>
        </w:rPr>
        <w:t>fossil fuel shortages and price changes will cause conflicts</w:t>
      </w:r>
      <w:r w:rsidRPr="00916F36">
        <w:rPr>
          <w:highlight w:val="yellow"/>
        </w:rPr>
        <w:t>.</w:t>
      </w:r>
      <w:r w:rsidR="001402DB" w:rsidRPr="00916F36">
        <w:rPr>
          <w:highlight w:val="yellow"/>
        </w:rPr>
        <w:t xml:space="preserve"> </w:t>
      </w:r>
      <w:r w:rsidRPr="00916F36">
        <w:rPr>
          <w:rStyle w:val="StyleUnderline"/>
          <w:highlight w:val="yellow"/>
        </w:rPr>
        <w:t>The military’s dependence upon fossil fuels has to be replaced by sustainable, clean technologies that can be brought to scale</w:t>
      </w:r>
      <w:r w:rsidRPr="00916F36">
        <w:rPr>
          <w:highlight w:val="yellow"/>
        </w:rPr>
        <w:t>.</w:t>
      </w:r>
    </w:p>
    <w:p w14:paraId="2B9B2F5C" w14:textId="77777777" w:rsidR="00B5180A" w:rsidRPr="00B5180A" w:rsidRDefault="00B5180A" w:rsidP="00B5180A">
      <w:pPr>
        <w:pStyle w:val="Heading4"/>
      </w:pPr>
      <w:r w:rsidRPr="00B5180A">
        <w:t>The plan also islands critical bases and makes the grid more stable</w:t>
      </w:r>
    </w:p>
    <w:p w14:paraId="7B74A3C0" w14:textId="77777777" w:rsidR="00B5180A" w:rsidRDefault="00B5180A" w:rsidP="00B5180A">
      <w:proofErr w:type="spellStart"/>
      <w:r w:rsidRPr="001402DB">
        <w:rPr>
          <w:rStyle w:val="Style13ptBold"/>
        </w:rPr>
        <w:t>Loudermilk</w:t>
      </w:r>
      <w:proofErr w:type="spellEnd"/>
      <w:r w:rsidRPr="001402DB">
        <w:rPr>
          <w:rStyle w:val="Style13ptBold"/>
        </w:rPr>
        <w:t xml:space="preserve"> 11</w:t>
      </w:r>
      <w:r>
        <w:t xml:space="preserve"> – Research Associate for the Energy &amp; Environmental Security Policy program with the Institute for National Strategic Studies at National Defense </w:t>
      </w:r>
      <w:proofErr w:type="gramStart"/>
      <w:r>
        <w:t>University(</w:t>
      </w:r>
      <w:proofErr w:type="gramEnd"/>
      <w:r>
        <w:t xml:space="preserve">“Small Nuclear Reactors: Enabling Energy Security for Warfighters”, Mar 27, 2011, </w:t>
      </w:r>
      <w:hyperlink r:id="rId8" w:history="1">
        <w:r w:rsidRPr="00192F0B">
          <w:rPr>
            <w:rStyle w:val="Hyperlink"/>
          </w:rPr>
          <w:t>http://smallwarsjournal.com/blog/small-nuclear-reactors-enabling-energy-security-for-warfighters</w:t>
        </w:r>
      </w:hyperlink>
      <w:r>
        <w:t>, Daehyun)</w:t>
      </w:r>
    </w:p>
    <w:p w14:paraId="44BAF9F5" w14:textId="77777777" w:rsidR="00B5180A" w:rsidRDefault="00B5180A" w:rsidP="00B5180A">
      <w:r>
        <w:t xml:space="preserve">Last month, the Institute for National Strategic Studies at National Defense University released a report entitled </w:t>
      </w:r>
      <w:r w:rsidRPr="00BC0777">
        <w:rPr>
          <w:rStyle w:val="StyleUnderline"/>
          <w:highlight w:val="yellow"/>
        </w:rPr>
        <w:t>Small Nuclear Reactors</w:t>
      </w:r>
      <w:r>
        <w:t xml:space="preserve"> for Military Installations: Capabilities, Costs, and Technological Implications. Authored by Dr. Richard Andres of the National War College and Hanna </w:t>
      </w:r>
      <w:proofErr w:type="spellStart"/>
      <w:r>
        <w:t>Breetz</w:t>
      </w:r>
      <w:proofErr w:type="spellEnd"/>
      <w:r>
        <w:t xml:space="preserve"> from Harvard University, the paper analyzes the potential for the Department of Defense to incorporate small reactor technology on its domestic military bases and in forward operating locations. According to Andres and </w:t>
      </w:r>
      <w:proofErr w:type="spellStart"/>
      <w:r>
        <w:t>Breetz</w:t>
      </w:r>
      <w:proofErr w:type="spellEnd"/>
      <w:r>
        <w:t xml:space="preserve">, the reactors </w:t>
      </w:r>
      <w:r w:rsidRPr="00BC0777">
        <w:rPr>
          <w:rStyle w:val="StyleUnderline"/>
          <w:highlight w:val="yellow"/>
        </w:rPr>
        <w:t xml:space="preserve">have the ability to solve </w:t>
      </w:r>
      <w:r w:rsidRPr="00BC0777">
        <w:rPr>
          <w:rStyle w:val="StyleUnderline"/>
        </w:rPr>
        <w:t xml:space="preserve">two </w:t>
      </w:r>
      <w:r w:rsidRPr="00BC0777">
        <w:rPr>
          <w:rStyle w:val="StyleUnderline"/>
          <w:highlight w:val="yellow"/>
        </w:rPr>
        <w:t>critical vulnerabilities</w:t>
      </w:r>
      <w:r w:rsidRPr="00B5180A">
        <w:rPr>
          <w:rStyle w:val="StyleUnderline"/>
        </w:rPr>
        <w:t xml:space="preserve"> </w:t>
      </w:r>
      <w:r w:rsidRPr="00BC0777">
        <w:rPr>
          <w:rStyle w:val="StyleUnderline"/>
          <w:highlight w:val="yellow"/>
        </w:rPr>
        <w:t xml:space="preserve">in the military's mission: the dependence </w:t>
      </w:r>
      <w:r w:rsidRPr="00BC0777">
        <w:rPr>
          <w:rStyle w:val="StyleUnderline"/>
        </w:rPr>
        <w:t>of</w:t>
      </w:r>
      <w:r w:rsidRPr="00B5180A">
        <w:rPr>
          <w:rStyle w:val="StyleUnderline"/>
        </w:rPr>
        <w:t xml:space="preserve"> domestic bases </w:t>
      </w:r>
      <w:r w:rsidRPr="00BC0777">
        <w:rPr>
          <w:rStyle w:val="StyleUnderline"/>
          <w:highlight w:val="yellow"/>
        </w:rPr>
        <w:t>on the civilian</w:t>
      </w:r>
      <w:r w:rsidRPr="00B5180A">
        <w:rPr>
          <w:rStyle w:val="StyleUnderline"/>
        </w:rPr>
        <w:t xml:space="preserve"> electrical </w:t>
      </w:r>
      <w:r w:rsidRPr="00BC0777">
        <w:rPr>
          <w:rStyle w:val="StyleUnderline"/>
          <w:highlight w:val="yellow"/>
        </w:rPr>
        <w:t>grid and the challenge of supplying ample fuel</w:t>
      </w:r>
      <w:r w:rsidRPr="00B5180A">
        <w:rPr>
          <w:rStyle w:val="StyleUnderline"/>
        </w:rPr>
        <w:t xml:space="preserve"> to troops in the field. </w:t>
      </w:r>
      <w:r>
        <w:t xml:space="preserve">Though considerable obstacles would accompany such a move -- which the authors openly admit -- the benefits are significant enough to make the idea merit serious consideration. At its heart, </w:t>
      </w:r>
      <w:r w:rsidRPr="00B5180A">
        <w:rPr>
          <w:rStyle w:val="StyleUnderline"/>
        </w:rPr>
        <w:t xml:space="preserve">a discussion about military uses of small nuclear reactors is really a conversation about securing the nation's warfighting capabilities. Although the point that </w:t>
      </w:r>
      <w:r w:rsidRPr="00BC0777">
        <w:rPr>
          <w:rStyle w:val="StyleUnderline"/>
          <w:highlight w:val="yellow"/>
        </w:rPr>
        <w:t>energy security IS national security</w:t>
      </w:r>
      <w:r w:rsidRPr="00B5180A">
        <w:rPr>
          <w:rStyle w:val="StyleUnderline"/>
        </w:rPr>
        <w:t xml:space="preserve"> has become almost redundant </w:t>
      </w:r>
      <w:r>
        <w:t xml:space="preserve">-- quoted endlessly in government reports, think tank papers, and the like -- it is repeated for good reason. Especially on the domestic front, </w:t>
      </w:r>
      <w:r w:rsidRPr="00B5180A">
        <w:rPr>
          <w:rStyle w:val="StyleUnderline"/>
        </w:rPr>
        <w:t>the need for energy security on military bases is often overlooked</w:t>
      </w:r>
      <w:r>
        <w:t xml:space="preserve">. </w:t>
      </w:r>
      <w:r w:rsidRPr="00B5180A">
        <w:rPr>
          <w:rStyle w:val="StyleUnderline"/>
        </w:rPr>
        <w:t xml:space="preserve">There is no hostile territory in the United States, no need for fuel convoys to constantly supply bases with fuel, and no enemy combatants. </w:t>
      </w:r>
      <w:r w:rsidRPr="00BC0777">
        <w:rPr>
          <w:rStyle w:val="StyleUnderline"/>
        </w:rPr>
        <w:t>However</w:t>
      </w:r>
      <w:r w:rsidRPr="00BC0777">
        <w:rPr>
          <w:rStyle w:val="StyleUnderline"/>
          <w:highlight w:val="yellow"/>
        </w:rPr>
        <w:t>,</w:t>
      </w:r>
      <w:r>
        <w:t xml:space="preserve"> </w:t>
      </w:r>
      <w:r w:rsidRPr="00BC0777">
        <w:rPr>
          <w:rStyle w:val="StyleUnderline"/>
          <w:highlight w:val="yellow"/>
        </w:rPr>
        <w:t>while bases and energy supplies are not directly vulnerable, the civilian electrical grid on which they depend for 99% of their energy use is</w:t>
      </w:r>
      <w:r w:rsidRPr="00B5180A">
        <w:rPr>
          <w:rStyle w:val="StyleUnderline"/>
        </w:rPr>
        <w:t xml:space="preserve"> -- and that makes domestic installations highly </w:t>
      </w:r>
      <w:r w:rsidRPr="00BC0777">
        <w:rPr>
          <w:rStyle w:val="StyleUnderline"/>
        </w:rPr>
        <w:t>insecure</w:t>
      </w:r>
      <w:r w:rsidRPr="00BC0777">
        <w:rPr>
          <w:rStyle w:val="StyleUnderline"/>
          <w:highlight w:val="yellow"/>
        </w:rPr>
        <w:t xml:space="preserve">. The </w:t>
      </w:r>
      <w:r w:rsidRPr="00BC0777">
        <w:rPr>
          <w:rStyle w:val="StyleUnderline"/>
        </w:rPr>
        <w:t xml:space="preserve">U.S. </w:t>
      </w:r>
      <w:r w:rsidRPr="00BC0777">
        <w:rPr>
          <w:rStyle w:val="StyleUnderline"/>
          <w:highlight w:val="yellow"/>
        </w:rPr>
        <w:t>grid</w:t>
      </w:r>
      <w:r w:rsidRPr="00BC0777">
        <w:rPr>
          <w:highlight w:val="yellow"/>
        </w:rPr>
        <w:t>,</w:t>
      </w:r>
      <w:r>
        <w:t xml:space="preserve"> though a technological marvel</w:t>
      </w:r>
      <w:r w:rsidRPr="00B5180A">
        <w:rPr>
          <w:rStyle w:val="StyleUnderline"/>
        </w:rPr>
        <w:t xml:space="preserve">, </w:t>
      </w:r>
      <w:r w:rsidRPr="00BC0777">
        <w:rPr>
          <w:rStyle w:val="StyleUnderline"/>
          <w:highlight w:val="yellow"/>
        </w:rPr>
        <w:t>is extremely</w:t>
      </w:r>
      <w:r w:rsidRPr="00B5180A">
        <w:rPr>
          <w:rStyle w:val="StyleUnderline"/>
        </w:rPr>
        <w:t xml:space="preserve"> old, brittle, and </w:t>
      </w:r>
      <w:r w:rsidRPr="00BC0777">
        <w:rPr>
          <w:rStyle w:val="StyleUnderline"/>
          <w:highlight w:val="yellow"/>
        </w:rPr>
        <w:t>susceptible</w:t>
      </w:r>
      <w:r w:rsidRPr="00B5180A">
        <w:rPr>
          <w:rStyle w:val="StyleUnderline"/>
        </w:rPr>
        <w:t xml:space="preserve"> to a wide variety of problems that can result in power outages -- the 2003 blackout throughout the Northeast United States is a prime example</w:t>
      </w:r>
      <w:r>
        <w:t xml:space="preserve"> of this. In the past, these issues were largely limited to accidents including natural disasters or malfunctions, however today, </w:t>
      </w:r>
      <w:r w:rsidRPr="00BC0777">
        <w:rPr>
          <w:rStyle w:val="StyleUnderline"/>
          <w:highlight w:val="yellow"/>
        </w:rPr>
        <w:t>intentional threats such as cyber attacks represent a very real and growing threat</w:t>
      </w:r>
      <w:r w:rsidRPr="00B5180A">
        <w:rPr>
          <w:rStyle w:val="StyleUnderline"/>
        </w:rPr>
        <w:t xml:space="preserve"> to the grid.</w:t>
      </w:r>
      <w:r>
        <w:rPr>
          <w:rStyle w:val="StyleUnderline"/>
        </w:rPr>
        <w:t xml:space="preserve"> </w:t>
      </w:r>
      <w:r w:rsidRPr="00BC0777">
        <w:rPr>
          <w:rStyle w:val="StyleUnderline"/>
          <w:highlight w:val="yellow"/>
        </w:rPr>
        <w:t>Advances in U.S. military technology have further increased the risk that a grid blackout poses to the nation's military assets</w:t>
      </w:r>
      <w:r>
        <w:t xml:space="preserve">. As pointed out by the Defense Science Board, </w:t>
      </w:r>
      <w:r w:rsidRPr="00BC0777">
        <w:rPr>
          <w:rStyle w:val="StyleUnderline"/>
          <w:highlight w:val="yellow"/>
        </w:rPr>
        <w:t>critical missions</w:t>
      </w:r>
      <w:r w:rsidRPr="00B5180A">
        <w:rPr>
          <w:rStyle w:val="StyleUnderline"/>
        </w:rPr>
        <w:t xml:space="preserve"> including national strategic awareness and national command authorities </w:t>
      </w:r>
      <w:r w:rsidRPr="00BC0777">
        <w:rPr>
          <w:rStyle w:val="StyleUnderline"/>
          <w:highlight w:val="yellow"/>
        </w:rPr>
        <w:t>depend on the</w:t>
      </w:r>
      <w:r w:rsidRPr="00B5180A">
        <w:rPr>
          <w:rStyle w:val="StyleUnderline"/>
        </w:rPr>
        <w:t xml:space="preserve"> national transmission </w:t>
      </w:r>
      <w:r w:rsidRPr="00BC0777">
        <w:rPr>
          <w:rStyle w:val="StyleUnderline"/>
          <w:highlight w:val="yellow"/>
        </w:rPr>
        <w:t>grid</w:t>
      </w:r>
      <w:r>
        <w:t xml:space="preserve">. Additionally, </w:t>
      </w:r>
      <w:r w:rsidRPr="00392A59">
        <w:rPr>
          <w:rStyle w:val="StyleUnderline"/>
          <w:highlight w:val="yellow"/>
        </w:rPr>
        <w:t>capabilities</w:t>
      </w:r>
      <w:r w:rsidRPr="00B5180A">
        <w:rPr>
          <w:rStyle w:val="StyleUnderline"/>
        </w:rPr>
        <w:t xml:space="preserve"> vital to troops in the field -- </w:t>
      </w:r>
      <w:r w:rsidRPr="00392A59">
        <w:rPr>
          <w:rStyle w:val="StyleUnderline"/>
          <w:highlight w:val="yellow"/>
        </w:rPr>
        <w:t>including drones and satellite intelligence</w:t>
      </w:r>
      <w:r w:rsidRPr="00B5180A">
        <w:rPr>
          <w:rStyle w:val="StyleUnderline"/>
        </w:rPr>
        <w:t xml:space="preserve">/reconnaissance -- </w:t>
      </w:r>
      <w:r w:rsidRPr="00392A59">
        <w:rPr>
          <w:rStyle w:val="StyleUnderline"/>
          <w:highlight w:val="yellow"/>
        </w:rPr>
        <w:t>are lodged at bases</w:t>
      </w:r>
      <w:r w:rsidRPr="00B5180A">
        <w:rPr>
          <w:rStyle w:val="StyleUnderline"/>
        </w:rPr>
        <w:t xml:space="preserve"> within the United States </w:t>
      </w:r>
      <w:r w:rsidRPr="00392A59">
        <w:rPr>
          <w:rStyle w:val="StyleUnderline"/>
          <w:highlight w:val="yellow"/>
        </w:rPr>
        <w:t>and their loss due to a blackout would impair the ability of troops to operate</w:t>
      </w:r>
      <w:r w:rsidRPr="00B5180A">
        <w:rPr>
          <w:rStyle w:val="StyleUnderline"/>
        </w:rPr>
        <w:t xml:space="preserve"> in forward operating areas.</w:t>
      </w:r>
      <w:r>
        <w:rPr>
          <w:rStyle w:val="StyleUnderline"/>
        </w:rPr>
        <w:t xml:space="preserve"> </w:t>
      </w:r>
      <w:r w:rsidRPr="00B5180A">
        <w:rPr>
          <w:rStyle w:val="StyleUnderline"/>
        </w:rPr>
        <w:t>Recognition of these facts led the Defense Science Board to recommend "islanding" U.S. military installations</w:t>
      </w:r>
      <w:r>
        <w:t xml:space="preserve"> </w:t>
      </w:r>
      <w:r w:rsidRPr="00B5180A">
        <w:rPr>
          <w:rStyle w:val="StyleUnderline"/>
        </w:rPr>
        <w:t>to mitigate the electrical grid's vulnerabilities</w:t>
      </w:r>
      <w:r>
        <w:t xml:space="preserve">. </w:t>
      </w:r>
      <w:r w:rsidRPr="00B5180A">
        <w:rPr>
          <w:rStyle w:val="StyleUnderline"/>
        </w:rPr>
        <w:t>Although DOD has undertaken a wide array of energy efficiency programs and sought to construct renewable energy facilities on bases, these endeavors will fall far short of the desired goals and still leave bases unable to function in the event of long-term outages.</w:t>
      </w:r>
      <w:r>
        <w:rPr>
          <w:rStyle w:val="StyleUnderline"/>
        </w:rPr>
        <w:t xml:space="preserve"> </w:t>
      </w:r>
      <w:r>
        <w:t xml:space="preserve">As the NDU report argues though, </w:t>
      </w:r>
      <w:r w:rsidRPr="00392A59">
        <w:rPr>
          <w:rStyle w:val="StyleUnderline"/>
          <w:highlight w:val="yellow"/>
        </w:rPr>
        <w:t>small nuclear reactors have the potential to alleviate domestic base grid vulnerabilities</w:t>
      </w:r>
      <w:r w:rsidRPr="00392A59">
        <w:rPr>
          <w:highlight w:val="yellow"/>
        </w:rPr>
        <w:t>.</w:t>
      </w:r>
      <w:r>
        <w:t xml:space="preserve"> With a capacity of anywhere between 25 and 300 megawatts, </w:t>
      </w:r>
      <w:r w:rsidRPr="00392A59">
        <w:rPr>
          <w:rStyle w:val="StyleUnderline"/>
          <w:highlight w:val="yellow"/>
        </w:rPr>
        <w:t>small reactors possess sufficient generation capabilities to power any military installation</w:t>
      </w:r>
      <w:r w:rsidRPr="00B5180A">
        <w:rPr>
          <w:rStyle w:val="StyleUnderline"/>
        </w:rPr>
        <w:t>, and most likely some critical services in the areas surrounding bases, should a blackout occur.</w:t>
      </w:r>
      <w:r>
        <w:t xml:space="preserve"> Moreover, </w:t>
      </w:r>
      <w:r w:rsidRPr="00B5180A">
        <w:rPr>
          <w:rStyle w:val="StyleUnderline"/>
        </w:rPr>
        <w:t>making bases resilient to civilian power outages would reduce the incentive for an opponent to disrupt the grid in the event of a conflict as military capabilities would be unaffected</w:t>
      </w:r>
      <w:r>
        <w:t xml:space="preserve">. </w:t>
      </w:r>
      <w:r w:rsidRPr="00392A59">
        <w:rPr>
          <w:rStyle w:val="StyleUnderline"/>
          <w:highlight w:val="yellow"/>
        </w:rPr>
        <w:t>Military bases are also secure locations,</w:t>
      </w:r>
      <w:r w:rsidRPr="00B5180A">
        <w:rPr>
          <w:rStyle w:val="StyleUnderline"/>
        </w:rPr>
        <w:t xml:space="preserve"> reducing the associated fears that would surely arise from the distribution of reactors across the country. Furthermore, small nuclear reactors, by design, are significantly safer than prior generations of reactors due to passive safety features, simplified designs, sealed reactor cores, and lower operational requirements.</w:t>
      </w:r>
      <w:r>
        <w:rPr>
          <w:rStyle w:val="StyleUnderline"/>
        </w:rPr>
        <w:t xml:space="preserve"> </w:t>
      </w:r>
      <w:r>
        <w:t xml:space="preserve">On the foreign side, Andres and </w:t>
      </w:r>
      <w:proofErr w:type="spellStart"/>
      <w:r>
        <w:t>Breetz</w:t>
      </w:r>
      <w:proofErr w:type="spellEnd"/>
      <w:r>
        <w:t xml:space="preserve"> contend that </w:t>
      </w:r>
      <w:r w:rsidRPr="00B5180A">
        <w:rPr>
          <w:rStyle w:val="StyleUnderline"/>
        </w:rPr>
        <w:t>mobile small reactors also have potential applicability in forward operating locations</w:t>
      </w:r>
      <w:r>
        <w:t xml:space="preserve">. Although this is a far riskier proposition than domestic reactor siting, </w:t>
      </w:r>
      <w:r w:rsidRPr="00392A59">
        <w:rPr>
          <w:rStyle w:val="StyleUnderline"/>
          <w:highlight w:val="yellow"/>
        </w:rPr>
        <w:t>the logistical burden of transporting energy via convoy</w:t>
      </w:r>
      <w:r w:rsidRPr="00B5180A">
        <w:rPr>
          <w:rStyle w:val="StyleUnderline"/>
        </w:rPr>
        <w:t xml:space="preserve"> to forward operating locations to meet base generation needs </w:t>
      </w:r>
      <w:r w:rsidRPr="00392A59">
        <w:rPr>
          <w:rStyle w:val="StyleUnderline"/>
          <w:highlight w:val="yellow"/>
        </w:rPr>
        <w:t>is</w:t>
      </w:r>
      <w:r w:rsidRPr="00B5180A">
        <w:rPr>
          <w:rStyle w:val="StyleUnderline"/>
        </w:rPr>
        <w:t xml:space="preserve"> both </w:t>
      </w:r>
      <w:r w:rsidRPr="00392A59">
        <w:rPr>
          <w:rStyle w:val="StyleUnderline"/>
          <w:highlight w:val="yellow"/>
        </w:rPr>
        <w:t xml:space="preserve">burdensome and </w:t>
      </w:r>
      <w:r w:rsidRPr="00392A59">
        <w:rPr>
          <w:rStyle w:val="StyleUnderline"/>
        </w:rPr>
        <w:t xml:space="preserve">extremely </w:t>
      </w:r>
      <w:r w:rsidRPr="00392A59">
        <w:rPr>
          <w:rStyle w:val="StyleUnderline"/>
          <w:highlight w:val="yellow"/>
        </w:rPr>
        <w:t>expensive</w:t>
      </w:r>
      <w:r w:rsidRPr="00B5180A">
        <w:rPr>
          <w:rStyle w:val="StyleUnderline"/>
        </w:rPr>
        <w:t>.</w:t>
      </w:r>
      <w:r>
        <w:t xml:space="preserve"> More importantly, </w:t>
      </w:r>
      <w:r w:rsidRPr="00B5180A">
        <w:rPr>
          <w:rStyle w:val="StyleUnderline"/>
        </w:rPr>
        <w:t xml:space="preserve">the constant </w:t>
      </w:r>
      <w:r w:rsidRPr="00392A59">
        <w:rPr>
          <w:rStyle w:val="StyleUnderline"/>
          <w:highlight w:val="yellow"/>
        </w:rPr>
        <w:t>fuel convoys are sitting targets for attack</w:t>
      </w:r>
      <w:r w:rsidRPr="00B5180A">
        <w:rPr>
          <w:rStyle w:val="StyleUnderline"/>
        </w:rPr>
        <w:t xml:space="preserve"> and the drivers and troops who die every month in such convoys are constant reminders on the military's complete dependence on consistent fuel deliveries through hostile territory</w:t>
      </w:r>
      <w:r>
        <w:t>.</w:t>
      </w:r>
    </w:p>
    <w:p w14:paraId="5413F38F" w14:textId="77777777" w:rsidR="00B5180A" w:rsidRPr="00B5180A" w:rsidRDefault="00B5180A" w:rsidP="00B5180A">
      <w:pPr>
        <w:pStyle w:val="Heading4"/>
      </w:pPr>
      <w:r w:rsidRPr="00B5180A">
        <w:t>Independently, blackouts trigger nuclear meltdowns</w:t>
      </w:r>
    </w:p>
    <w:p w14:paraId="1C73A0B3" w14:textId="77777777" w:rsidR="00B5180A" w:rsidRPr="00B5180A" w:rsidRDefault="00B5180A" w:rsidP="00B5180A">
      <w:pPr>
        <w:rPr>
          <w:rStyle w:val="Style13ptBold"/>
        </w:rPr>
      </w:pPr>
      <w:proofErr w:type="spellStart"/>
      <w:r w:rsidRPr="00B5180A">
        <w:rPr>
          <w:rStyle w:val="Style13ptBold"/>
        </w:rPr>
        <w:t>Capiello</w:t>
      </w:r>
      <w:proofErr w:type="spellEnd"/>
      <w:r w:rsidRPr="00B5180A">
        <w:rPr>
          <w:rStyle w:val="Style13ptBold"/>
        </w:rPr>
        <w:t xml:space="preserve"> 11</w:t>
      </w:r>
    </w:p>
    <w:p w14:paraId="1AE8AE26" w14:textId="77777777" w:rsidR="00B5180A" w:rsidRPr="00545FA4" w:rsidRDefault="00B5180A" w:rsidP="00B5180A">
      <w:pPr>
        <w:spacing w:after="0" w:line="240" w:lineRule="auto"/>
        <w:rPr>
          <w:rFonts w:eastAsia="MS Mincho" w:cs="Times New Roman"/>
          <w:szCs w:val="24"/>
        </w:rPr>
      </w:pPr>
      <w:r w:rsidRPr="00545FA4">
        <w:rPr>
          <w:rFonts w:eastAsia="MS Mincho" w:cs="Times New Roman"/>
          <w:szCs w:val="24"/>
        </w:rPr>
        <w:t xml:space="preserve">(Dina </w:t>
      </w:r>
      <w:proofErr w:type="spellStart"/>
      <w:r w:rsidRPr="00545FA4">
        <w:rPr>
          <w:rFonts w:eastAsia="MS Mincho" w:cs="Times New Roman"/>
          <w:szCs w:val="24"/>
        </w:rPr>
        <w:t>Capiello</w:t>
      </w:r>
      <w:proofErr w:type="spellEnd"/>
      <w:r w:rsidRPr="00545FA4">
        <w:rPr>
          <w:rFonts w:eastAsia="MS Mincho" w:cs="Times New Roman"/>
          <w:szCs w:val="24"/>
        </w:rPr>
        <w:t>, 3/29/2011, Huffington Post, “Long Blackouts Pose Risk To U.S. Nuclear Reactors,” http://www.huffingtonpost.com/2011/03/29/blackout-risk-us-nuclear-reactors_n_841869.html)</w:t>
      </w:r>
    </w:p>
    <w:p w14:paraId="6B6DA757" w14:textId="77777777" w:rsidR="00B5180A" w:rsidRDefault="00B5180A" w:rsidP="00B5180A">
      <w:pPr>
        <w:spacing w:after="0" w:line="240" w:lineRule="auto"/>
        <w:rPr>
          <w:rFonts w:eastAsia="Calibri" w:cs="Times New Roman"/>
        </w:rPr>
      </w:pPr>
      <w:r w:rsidRPr="00545FA4">
        <w:rPr>
          <w:rFonts w:eastAsia="MS Mincho" w:cs="Times New Roman"/>
          <w:sz w:val="32"/>
          <w:szCs w:val="24"/>
          <w:u w:val="single"/>
        </w:rPr>
        <w:t xml:space="preserve">A </w:t>
      </w:r>
      <w:r w:rsidRPr="00B5180A">
        <w:rPr>
          <w:rFonts w:eastAsia="MS Mincho" w:cs="Times New Roman"/>
          <w:u w:val="single"/>
        </w:rPr>
        <w:t xml:space="preserve">2003 federal analysis looking at how to estimate the risk of containment failure said that </w:t>
      </w:r>
      <w:r w:rsidRPr="00392A59">
        <w:rPr>
          <w:rFonts w:eastAsia="MS Mincho" w:cs="Times New Roman"/>
          <w:highlight w:val="yellow"/>
          <w:u w:val="single"/>
        </w:rPr>
        <w:t>should power be knocked</w:t>
      </w:r>
      <w:r w:rsidRPr="00B5180A">
        <w:rPr>
          <w:rFonts w:eastAsia="MS Mincho" w:cs="Times New Roman"/>
          <w:u w:val="single"/>
        </w:rPr>
        <w:t xml:space="preserve"> out by an earthquake or tornado </w:t>
      </w:r>
      <w:r w:rsidRPr="00392A59">
        <w:rPr>
          <w:rFonts w:eastAsia="MS Mincho" w:cs="Times New Roman"/>
          <w:highlight w:val="yellow"/>
          <w:u w:val="single"/>
        </w:rPr>
        <w:t>it "would be unlikely that power will be recovered in</w:t>
      </w:r>
      <w:r w:rsidRPr="00B5180A">
        <w:rPr>
          <w:rFonts w:eastAsia="MS Mincho" w:cs="Times New Roman"/>
          <w:u w:val="single"/>
        </w:rPr>
        <w:t xml:space="preserve"> the </w:t>
      </w:r>
      <w:r w:rsidRPr="00392A59">
        <w:rPr>
          <w:rFonts w:eastAsia="MS Mincho" w:cs="Times New Roman"/>
          <w:highlight w:val="yellow"/>
          <w:u w:val="single"/>
        </w:rPr>
        <w:t>time</w:t>
      </w:r>
      <w:r w:rsidRPr="00B5180A">
        <w:rPr>
          <w:rFonts w:eastAsia="MS Mincho" w:cs="Times New Roman"/>
          <w:u w:val="single"/>
        </w:rPr>
        <w:t xml:space="preserve"> frame </w:t>
      </w:r>
      <w:r w:rsidRPr="00392A59">
        <w:rPr>
          <w:rFonts w:eastAsia="MS Mincho" w:cs="Times New Roman"/>
          <w:highlight w:val="yellow"/>
          <w:u w:val="single"/>
        </w:rPr>
        <w:t>to prevent core meltdown</w:t>
      </w:r>
      <w:r w:rsidRPr="00B5180A">
        <w:rPr>
          <w:rFonts w:eastAsia="MS Mincho" w:cs="Times New Roman"/>
          <w:u w:val="single"/>
        </w:rPr>
        <w:t>."</w:t>
      </w:r>
      <w:r w:rsidRPr="00B5180A">
        <w:rPr>
          <w:rFonts w:eastAsia="Calibri" w:cs="Times New Roman"/>
        </w:rPr>
        <w:t xml:space="preserve"> In Japan, it was a one-two punch: first the earthquake, then the tsunami. Tokyo Electric Power Co., the operator of the crippled plant, found other ways to cool the reactor core and so far avert a full-scale meltdown without electricity. "Clearly the coping duration is an issue on the table now," said Biff Bradley, director of risk assessment for the Nuclear Energy Institute. "The industry and the Nuclear Regulatory Commission will have to go back in light of what we just observed and rethink station blackout duration." David </w:t>
      </w:r>
      <w:proofErr w:type="spellStart"/>
      <w:r w:rsidRPr="00B5180A">
        <w:rPr>
          <w:rFonts w:eastAsia="Calibri" w:cs="Times New Roman"/>
        </w:rPr>
        <w:t>Lochbaum</w:t>
      </w:r>
      <w:proofErr w:type="spellEnd"/>
      <w:r w:rsidRPr="00B5180A">
        <w:rPr>
          <w:rFonts w:eastAsia="Calibri" w:cs="Times New Roman"/>
        </w:rPr>
        <w:t>, a former plant engineer and nuclear safety director at the advocacy group Union of Concerned Scientists, put it another way: "</w:t>
      </w:r>
      <w:r w:rsidRPr="00B5180A">
        <w:rPr>
          <w:rFonts w:eastAsia="MS Mincho" w:cs="Times New Roman"/>
          <w:u w:val="single"/>
        </w:rPr>
        <w:t>Japan shows what happens when you play beat-the-clock and lose.</w:t>
      </w:r>
      <w:r w:rsidRPr="00B5180A">
        <w:rPr>
          <w:rFonts w:eastAsia="Calibri" w:cs="Times New Roman"/>
        </w:rPr>
        <w:t xml:space="preserve">" </w:t>
      </w:r>
      <w:proofErr w:type="spellStart"/>
      <w:r w:rsidRPr="00B5180A">
        <w:rPr>
          <w:rFonts w:eastAsia="Calibri" w:cs="Times New Roman"/>
        </w:rPr>
        <w:t>Lochbaum</w:t>
      </w:r>
      <w:proofErr w:type="spellEnd"/>
      <w:r w:rsidRPr="00B5180A">
        <w:rPr>
          <w:rFonts w:eastAsia="Calibri" w:cs="Times New Roman"/>
        </w:rPr>
        <w:t xml:space="preserve"> plans to use the Japan disaster to press lawmakers and the nuclear power industry to do more when it comes to coping with prolonged blackouts, such as having temporary generators on site that can recharge batteries. </w:t>
      </w:r>
      <w:r w:rsidRPr="00B5180A">
        <w:rPr>
          <w:rFonts w:eastAsia="MS Mincho" w:cs="Times New Roman"/>
          <w:u w:val="single"/>
        </w:rPr>
        <w:t xml:space="preserve">A complete </w:t>
      </w:r>
      <w:r w:rsidRPr="00392A59">
        <w:rPr>
          <w:rFonts w:eastAsia="MS Mincho" w:cs="Times New Roman"/>
          <w:highlight w:val="yellow"/>
          <w:u w:val="single"/>
        </w:rPr>
        <w:t>loss of electrical power</w:t>
      </w:r>
      <w:r w:rsidRPr="00B5180A">
        <w:rPr>
          <w:rFonts w:eastAsia="Calibri" w:cs="Times New Roman"/>
        </w:rPr>
        <w:t xml:space="preserve">, generally speaking, </w:t>
      </w:r>
      <w:r w:rsidRPr="00392A59">
        <w:rPr>
          <w:rFonts w:eastAsia="MS Mincho" w:cs="Times New Roman"/>
          <w:highlight w:val="yellow"/>
          <w:u w:val="single"/>
        </w:rPr>
        <w:t>poses a major problem for a nuclear power plant because the reactor core must be kept cool</w:t>
      </w:r>
      <w:r w:rsidRPr="00B5180A">
        <w:rPr>
          <w:rFonts w:eastAsia="MS Mincho" w:cs="Times New Roman"/>
          <w:u w:val="single"/>
        </w:rPr>
        <w:t xml:space="preserve">, </w:t>
      </w:r>
      <w:r w:rsidRPr="00392A59">
        <w:rPr>
          <w:rFonts w:eastAsia="MS Mincho" w:cs="Times New Roman"/>
          <w:highlight w:val="yellow"/>
          <w:u w:val="single"/>
        </w:rPr>
        <w:t>and back-up cooling systems</w:t>
      </w:r>
      <w:r w:rsidRPr="00B5180A">
        <w:rPr>
          <w:rFonts w:eastAsia="Calibri" w:cs="Times New Roman"/>
        </w:rPr>
        <w:t xml:space="preserve"> – mostly pumps that replenish the core with water</w:t>
      </w:r>
      <w:r w:rsidRPr="00B5180A">
        <w:rPr>
          <w:rFonts w:eastAsia="MS Mincho" w:cs="Times New Roman"/>
        </w:rPr>
        <w:t xml:space="preserve">_ </w:t>
      </w:r>
      <w:r w:rsidRPr="00392A59">
        <w:rPr>
          <w:rFonts w:eastAsia="MS Mincho" w:cs="Times New Roman"/>
          <w:highlight w:val="yellow"/>
          <w:u w:val="single"/>
        </w:rPr>
        <w:t>require massive amounts of power</w:t>
      </w:r>
      <w:r w:rsidRPr="00B5180A">
        <w:rPr>
          <w:rFonts w:eastAsia="MS Mincho" w:cs="Times New Roman"/>
          <w:u w:val="single"/>
        </w:rPr>
        <w:t xml:space="preserve"> to work. Without the electrical grid, or diesel generators, batteries can be used for a time, but they will not last long with the power demands. And when the batteries die, the systems that control and monitor the plant can also go dark, making it difficult to ascertain water levels and the condition of the core. One variable not considered in the NRC risk assessments of severe blackouts was cooling water in spent fuel pools, where rods once used in the reactor are placed. With limited resources, the commission decided to focus its analysis on the reactor fuel, which has the potential to release more radiation.</w:t>
      </w:r>
      <w:r w:rsidRPr="00B5180A">
        <w:rPr>
          <w:rFonts w:eastAsia="Calibri" w:cs="Times New Roman"/>
        </w:rPr>
        <w:t xml:space="preserve"> An analysis of individual plant risks released in 2003 by the NRC shows that for 39 of the 104 nuclear reactors, the risk of core damage from a blackout was greater than 1 in 100,000. At 45 other plants the risk is greater than 1 in 1 million, the threshold NRC is using to determine which severe accidents should be evaluated in its latest analysis. The Beaver Valley Power Station, Unit 1, in Pennsylvania had the greatest risk of core melt – 6.5 in 100,000, according to the analysis. But that risk may have been reduced in subsequent years as NRC regulations required plants to do more to cope with blackouts. Todd Schneider, a spokesman for FirstEnergy Nuclear Operating Co., which runs Beaver Creek, told the AP that batteries on site would last less than a week. In 1988, eight years after labeling blackouts "an unresolved safety issue," the NRC required nuclear power plants to improve the reliability of their diesel generators, have more backup generators on site, and better train personnel to restore power. These steps would allow them to keep the core cool for four to eight hours if they lost all electrical power. By contrast, the newest generation of nuclear power plant, which is still awaiting approval, can last 72 hours without taking any action, and a minimum of seven days if water is supplied by other means to cooling pools. Despite the added safety measures, a 1997 report found that blackouts – the loss of on-site and off-site electrical power – remained "a dominant contributor to the risk of core melt at some plants." The events of Sept. 11, 2001, further solidified that nuclear reactors might have to keep the core cool for a longer period without power. After 9/11, the commission issued regulations requiring that plants have portable power supplies for relief valves and be able to manually operate an emergency reactor cooling system when batteries go out. The NRC says these steps, and others, have reduced the risk of core melt from station blackouts from the current fleet of nuclear plants. For instance, preliminary results of the latest analysis of the risks to the Peach Bottom plant show that any release caused by a blackout there would be far less rapid and would release less radiation than previously thought, even without any actions being taken. With more time, people can be evacuated. The NRC says improved computer models, coupled with up-to-date information about the plant, resulted in the rosier outlook. "When you simplify, you always err towards the worst possible circumstance," Scott </w:t>
      </w:r>
      <w:proofErr w:type="spellStart"/>
      <w:r w:rsidRPr="00B5180A">
        <w:rPr>
          <w:rFonts w:eastAsia="Calibri" w:cs="Times New Roman"/>
        </w:rPr>
        <w:t>Burnell</w:t>
      </w:r>
      <w:proofErr w:type="spellEnd"/>
      <w:r w:rsidRPr="00B5180A">
        <w:rPr>
          <w:rFonts w:eastAsia="Calibri" w:cs="Times New Roman"/>
        </w:rPr>
        <w:t xml:space="preserve">, a spokesman for the Nuclear Regulatory Commission, said of the earlier studies. The latest work shows that "even in situations where everything is broken and you can't do anything else, these events take a long time to play out," he said. "Even when you get to releasing into environment, much less of it is released than actually thought." Exelon Corp., the operator of the Peach Bottom plant, referred all detailed questions about its preparedness and the risk analysis back to the NRC. In a news release issued earlier this month, the company, which operates 10 nuclear power plants, said "all Exelon nuclear plants are able to safely shut down and keep the fuel cooled even without electricity from the grid." Other people, looking at the crisis unfolding in Japan, aren't so sure. In the worst-case scenario, the NRC's 1990 risk assessment predicted </w:t>
      </w:r>
      <w:r w:rsidRPr="00392A59">
        <w:rPr>
          <w:rFonts w:eastAsia="Calibri" w:cs="Times New Roman"/>
        </w:rPr>
        <w:t xml:space="preserve">that </w:t>
      </w:r>
      <w:r w:rsidRPr="00392A59">
        <w:rPr>
          <w:rFonts w:eastAsia="MS Mincho" w:cs="Times New Roman"/>
          <w:highlight w:val="yellow"/>
          <w:u w:val="single"/>
        </w:rPr>
        <w:t>a core melt</w:t>
      </w:r>
      <w:r w:rsidRPr="00B5180A">
        <w:rPr>
          <w:rFonts w:eastAsia="MS Mincho" w:cs="Times New Roman"/>
          <w:u w:val="single"/>
        </w:rPr>
        <w:t xml:space="preserve"> at Peach Bottom </w:t>
      </w:r>
      <w:r w:rsidRPr="002A2554">
        <w:rPr>
          <w:rFonts w:eastAsia="MS Mincho" w:cs="Times New Roman"/>
          <w:highlight w:val="yellow"/>
          <w:u w:val="single"/>
        </w:rPr>
        <w:t xml:space="preserve">could </w:t>
      </w:r>
      <w:r w:rsidRPr="00392A59">
        <w:rPr>
          <w:rFonts w:eastAsia="MS Mincho" w:cs="Times New Roman"/>
          <w:highlight w:val="yellow"/>
          <w:u w:val="single"/>
        </w:rPr>
        <w:t>begin in one hour if electrical power</w:t>
      </w:r>
      <w:r w:rsidRPr="00B5180A">
        <w:rPr>
          <w:rFonts w:eastAsia="MS Mincho" w:cs="Times New Roman"/>
          <w:u w:val="single"/>
        </w:rPr>
        <w:t xml:space="preserve"> on- and off-site </w:t>
      </w:r>
      <w:r w:rsidRPr="00392A59">
        <w:rPr>
          <w:rFonts w:eastAsia="MS Mincho" w:cs="Times New Roman"/>
          <w:highlight w:val="yellow"/>
          <w:u w:val="single"/>
        </w:rPr>
        <w:t>were lost,</w:t>
      </w:r>
      <w:r w:rsidRPr="00B5180A">
        <w:rPr>
          <w:rFonts w:eastAsia="MS Mincho" w:cs="Times New Roman"/>
          <w:u w:val="single"/>
        </w:rPr>
        <w:t xml:space="preserve"> the diesel generators – the main back-up source of power for the pumps that keep the core cool with water – failed to work and other mitigating steps weren't taken.</w:t>
      </w:r>
      <w:r w:rsidRPr="00B5180A">
        <w:rPr>
          <w:rFonts w:eastAsia="Calibri" w:cs="Times New Roman"/>
        </w:rPr>
        <w:t xml:space="preserve"> "It is not a question that those things are definitely effective in this kind of scenario," said Richard Denning, a professor of nuclear engineering at Ohio State University, referring to the steps NRC has taken to prevent incidents. Denning had done work as a contractor on severe accident analyses for the NRC since 1975. He retired from Battelle Memorial Institute in 1995. "They certainly could have made all the difference in this particular case," he said, referring to Japan. "That's assuming you have stored these things in a place that would not have been swept away by tsunami."</w:t>
      </w:r>
    </w:p>
    <w:p w14:paraId="68B9B601" w14:textId="77777777" w:rsidR="00B5180A" w:rsidRPr="00B5180A" w:rsidRDefault="00B5180A" w:rsidP="00B5180A">
      <w:pPr>
        <w:spacing w:after="0" w:line="240" w:lineRule="auto"/>
        <w:rPr>
          <w:rFonts w:eastAsia="Calibri" w:cs="Times New Roman"/>
          <w:b/>
        </w:rPr>
      </w:pPr>
    </w:p>
    <w:p w14:paraId="378838E1" w14:textId="77777777" w:rsidR="00B5180A" w:rsidRPr="00B5180A" w:rsidRDefault="00B5180A" w:rsidP="00B5180A">
      <w:pPr>
        <w:pStyle w:val="Heading4"/>
      </w:pPr>
      <w:r w:rsidRPr="00B5180A">
        <w:t>Extinction</w:t>
      </w:r>
    </w:p>
    <w:p w14:paraId="7FFAD485" w14:textId="77777777" w:rsidR="00B5180A" w:rsidRPr="00B5180A" w:rsidRDefault="00B5180A" w:rsidP="00B5180A">
      <w:pPr>
        <w:spacing w:after="0" w:line="240" w:lineRule="auto"/>
        <w:rPr>
          <w:rStyle w:val="Style13ptBold"/>
        </w:rPr>
      </w:pPr>
      <w:proofErr w:type="spellStart"/>
      <w:r w:rsidRPr="00B5180A">
        <w:rPr>
          <w:rStyle w:val="Style13ptBold"/>
        </w:rPr>
        <w:t>Lendman</w:t>
      </w:r>
      <w:proofErr w:type="spellEnd"/>
      <w:r w:rsidRPr="00B5180A">
        <w:rPr>
          <w:rStyle w:val="Style13ptBold"/>
        </w:rPr>
        <w:t xml:space="preserve"> 11</w:t>
      </w:r>
    </w:p>
    <w:p w14:paraId="54B7E8C7" w14:textId="77777777" w:rsidR="00B5180A" w:rsidRPr="00B5180A" w:rsidRDefault="00B5180A" w:rsidP="00B5180A">
      <w:pPr>
        <w:spacing w:after="0" w:line="240" w:lineRule="auto"/>
        <w:rPr>
          <w:rFonts w:eastAsia="MS Mincho" w:cs="Times New Roman"/>
        </w:rPr>
      </w:pPr>
      <w:r w:rsidRPr="00B5180A">
        <w:rPr>
          <w:rFonts w:eastAsia="MS Mincho" w:cs="Times New Roman"/>
        </w:rPr>
        <w:t xml:space="preserve">(Stephen </w:t>
      </w:r>
      <w:proofErr w:type="spellStart"/>
      <w:r w:rsidRPr="00B5180A">
        <w:rPr>
          <w:rFonts w:eastAsia="MS Mincho" w:cs="Times New Roman"/>
        </w:rPr>
        <w:t>Lendmen</w:t>
      </w:r>
      <w:proofErr w:type="spellEnd"/>
      <w:r w:rsidRPr="00B5180A">
        <w:rPr>
          <w:rFonts w:eastAsia="MS Mincho" w:cs="Times New Roman"/>
        </w:rPr>
        <w:t xml:space="preserve"> – BA from Harvard University and MBA from Wharton School at the University of Pennsylvania, 3/13/2011  “Nuclear Meltdown in Japan,” </w:t>
      </w:r>
      <w:hyperlink r:id="rId9" w:history="1">
        <w:r w:rsidRPr="00B5180A">
          <w:rPr>
            <w:rFonts w:eastAsia="MS Mincho" w:cs="Times New Roman"/>
          </w:rPr>
          <w:t>http://rense.com/general93/nucmelt.htm</w:t>
        </w:r>
      </w:hyperlink>
      <w:r w:rsidRPr="00B5180A">
        <w:rPr>
          <w:rFonts w:eastAsia="MS Mincho" w:cs="Times New Roman"/>
        </w:rPr>
        <w:t>)</w:t>
      </w:r>
    </w:p>
    <w:p w14:paraId="2E69FAE0" w14:textId="77777777" w:rsidR="00B5180A" w:rsidRPr="00B5180A" w:rsidRDefault="00B5180A" w:rsidP="00B5180A">
      <w:r w:rsidRPr="00B5180A">
        <w:rPr>
          <w:rFonts w:eastAsia="Calibri" w:cs="Times New Roman"/>
        </w:rPr>
        <w:t xml:space="preserve">For years, Helen </w:t>
      </w:r>
      <w:proofErr w:type="spellStart"/>
      <w:r w:rsidRPr="00B5180A">
        <w:rPr>
          <w:rFonts w:eastAsia="Calibri" w:cs="Times New Roman"/>
        </w:rPr>
        <w:t>Caldicott</w:t>
      </w:r>
      <w:proofErr w:type="spellEnd"/>
      <w:r w:rsidRPr="00B5180A">
        <w:rPr>
          <w:rFonts w:eastAsia="Calibri" w:cs="Times New Roman"/>
        </w:rPr>
        <w:t xml:space="preserve"> warned it's coming. In her 1978 book, "Nuclear Madness," she said: "As a physician, I contend that </w:t>
      </w:r>
      <w:r w:rsidRPr="00392A59">
        <w:rPr>
          <w:rFonts w:eastAsia="MS Mincho" w:cs="Times New Roman"/>
          <w:highlight w:val="yellow"/>
          <w:u w:val="single"/>
        </w:rPr>
        <w:t>nuclear technology threatens life on our planet with extinction.</w:t>
      </w:r>
      <w:r w:rsidRPr="00B5180A">
        <w:rPr>
          <w:rFonts w:eastAsia="MS Mincho" w:cs="Times New Roman"/>
          <w:u w:val="single"/>
        </w:rPr>
        <w:t xml:space="preserve"> If present trends continue, </w:t>
      </w:r>
      <w:proofErr w:type="spellStart"/>
      <w:r w:rsidRPr="00392A59">
        <w:rPr>
          <w:rFonts w:eastAsia="MS Mincho" w:cs="Times New Roman"/>
          <w:highlight w:val="yellow"/>
          <w:u w:val="single"/>
        </w:rPr>
        <w:t>theair</w:t>
      </w:r>
      <w:proofErr w:type="spellEnd"/>
      <w:r w:rsidRPr="00392A59">
        <w:rPr>
          <w:rFonts w:eastAsia="MS Mincho" w:cs="Times New Roman"/>
          <w:highlight w:val="yellow"/>
          <w:u w:val="single"/>
        </w:rPr>
        <w:t xml:space="preserve"> we breathe, the food we eat, and the water we drink will soon </w:t>
      </w:r>
      <w:proofErr w:type="spellStart"/>
      <w:r w:rsidRPr="00392A59">
        <w:rPr>
          <w:rFonts w:eastAsia="MS Mincho" w:cs="Times New Roman"/>
          <w:highlight w:val="yellow"/>
          <w:u w:val="single"/>
        </w:rPr>
        <w:t>becontaminated</w:t>
      </w:r>
      <w:proofErr w:type="spellEnd"/>
      <w:r w:rsidRPr="00B5180A">
        <w:rPr>
          <w:rFonts w:eastAsia="MS Mincho" w:cs="Times New Roman"/>
          <w:u w:val="single"/>
        </w:rPr>
        <w:t xml:space="preserve"> with enough radioactive pollutants to pose a potential health hazard far greater than any plague humanity has ever experienced."</w:t>
      </w:r>
      <w:r w:rsidRPr="00B5180A">
        <w:rPr>
          <w:rFonts w:eastAsia="Calibri" w:cs="Times New Roman"/>
        </w:rPr>
        <w:t xml:space="preserve"> More below on the inevitable dangers from commercial nuclear power proliferation, besides added military ones. On March 11, New York Times writer Martin </w:t>
      </w:r>
      <w:proofErr w:type="spellStart"/>
      <w:r w:rsidRPr="00B5180A">
        <w:rPr>
          <w:rFonts w:eastAsia="Calibri" w:cs="Times New Roman"/>
        </w:rPr>
        <w:t>Fackler</w:t>
      </w:r>
      <w:proofErr w:type="spellEnd"/>
      <w:r w:rsidRPr="00B5180A">
        <w:rPr>
          <w:rFonts w:eastAsia="Calibri" w:cs="Times New Roman"/>
        </w:rPr>
        <w:t xml:space="preserve"> headlined, "Powerful Quake and Tsunami Devastate Northern Japan," saying: "</w:t>
      </w:r>
      <w:r w:rsidRPr="00B5180A">
        <w:rPr>
          <w:rFonts w:eastAsia="MS Mincho" w:cs="Times New Roman"/>
          <w:u w:val="single"/>
        </w:rPr>
        <w:t>The 8.9-magnitude earthquake</w:t>
      </w:r>
      <w:r w:rsidRPr="00B5180A">
        <w:rPr>
          <w:rFonts w:eastAsia="Calibri" w:cs="Times New Roman"/>
        </w:rPr>
        <w:t xml:space="preserve"> (Japan's strongest ever) set off a devastating tsunami that sent walls of water (six meters high) washing over coastal cities in the north." According to Japan's Meteorological Survey, it was 9.0. The Sendai port city and other areas experienced heavy damage. "Thousands of homes were destroyed, many roads were impassable, trains and buses (stopped) running, and power and cellphones remained down. On Saturday morning, the JR rail company" reported three trains missing. Many passengers are unaccounted for. </w:t>
      </w:r>
      <w:r w:rsidRPr="00B5180A">
        <w:rPr>
          <w:rFonts w:eastAsia="MS Mincho" w:cs="Times New Roman"/>
          <w:u w:val="single"/>
        </w:rPr>
        <w:t>Striking</w:t>
      </w:r>
      <w:r w:rsidRPr="00B5180A">
        <w:rPr>
          <w:rFonts w:eastAsia="Calibri" w:cs="Times New Roman"/>
        </w:rPr>
        <w:t xml:space="preserve"> at 2:46PM </w:t>
      </w:r>
      <w:r w:rsidRPr="00B5180A">
        <w:rPr>
          <w:rFonts w:eastAsia="MS Mincho" w:cs="Times New Roman"/>
          <w:u w:val="single"/>
        </w:rPr>
        <w:t>Tokyo</w:t>
      </w:r>
      <w:r w:rsidRPr="00B5180A">
        <w:rPr>
          <w:rFonts w:eastAsia="Calibri" w:cs="Times New Roman"/>
        </w:rPr>
        <w:t xml:space="preserve"> time, it </w:t>
      </w:r>
      <w:r w:rsidRPr="00B5180A">
        <w:rPr>
          <w:rFonts w:eastAsia="MS Mincho" w:cs="Times New Roman"/>
          <w:u w:val="single"/>
        </w:rPr>
        <w:t>caused vast destruction, shook city skyscrapers, buckled highways, ignited fires, terrified millions</w:t>
      </w:r>
      <w:r w:rsidRPr="00B5180A">
        <w:rPr>
          <w:rFonts w:eastAsia="Calibri" w:cs="Times New Roman"/>
        </w:rPr>
        <w:t xml:space="preserve">, annihilated areas near Sendai, possibly killed thousands, </w:t>
      </w:r>
      <w:r w:rsidRPr="00B5180A">
        <w:rPr>
          <w:rFonts w:eastAsia="MS Mincho" w:cs="Times New Roman"/>
          <w:u w:val="single"/>
        </w:rPr>
        <w:t>and caused a nuclear meltdown, its potential catastrophic effects far exceeding quake and tsunami devastation, almost minor by comparison under a worst case scenario.</w:t>
      </w:r>
      <w:r w:rsidRPr="00B5180A">
        <w:rPr>
          <w:rFonts w:eastAsia="MS Mincho" w:cs="Times New Roman"/>
        </w:rPr>
        <w:t xml:space="preserve"> </w:t>
      </w:r>
      <w:r w:rsidRPr="00B5180A">
        <w:rPr>
          <w:rFonts w:eastAsia="Calibri" w:cs="Times New Roman"/>
        </w:rPr>
        <w:t xml:space="preserve">On March 12, Times writer Matthew Wald headlined, "Explosion Seen at Damaged Japan Nuclear Plant," saying: "Japanese officials (ordered evacuations) for people living near two nuclear power plants whose cooling systems broke down," releasing radioactive material, perhaps in far greater amounts than reported. NHK television and </w:t>
      </w:r>
      <w:proofErr w:type="spellStart"/>
      <w:r w:rsidRPr="00B5180A">
        <w:rPr>
          <w:rFonts w:eastAsia="Calibri" w:cs="Times New Roman"/>
        </w:rPr>
        <w:t>Jiji</w:t>
      </w:r>
      <w:proofErr w:type="spellEnd"/>
      <w:r w:rsidRPr="00B5180A">
        <w:rPr>
          <w:rFonts w:eastAsia="Calibri" w:cs="Times New Roman"/>
        </w:rPr>
        <w:t xml:space="preserve"> said the 40-year old Fukushima plant's outer structure housing the reactor "appeared to have blown off, which could suggest the containment building had already been breached." Japan's nuclear regulating agency said radioactive levels inside were 1,000 times above normal. Reuters said the 1995 Kobe quake caused $100 billion in damage, up to then the most costly ever natural disaster. This time, from quake and tsunami damage alone, that figure will be dwarfed. Moreover, </w:t>
      </w:r>
      <w:r w:rsidRPr="00392A59">
        <w:rPr>
          <w:rFonts w:eastAsia="MS Mincho" w:cs="Times New Roman"/>
          <w:highlight w:val="yellow"/>
          <w:u w:val="single"/>
        </w:rPr>
        <w:t>under a</w:t>
      </w:r>
      <w:r w:rsidRPr="00B5180A">
        <w:rPr>
          <w:rFonts w:eastAsia="MS Mincho" w:cs="Times New Roman"/>
          <w:u w:val="single"/>
        </w:rPr>
        <w:t xml:space="preserve"> worst case core </w:t>
      </w:r>
      <w:r w:rsidRPr="00392A59">
        <w:rPr>
          <w:rFonts w:eastAsia="MS Mincho" w:cs="Times New Roman"/>
          <w:highlight w:val="yellow"/>
          <w:u w:val="single"/>
        </w:rPr>
        <w:t>meltdown, all bets are off as the entire region and beyond will be threatened with permanent contamination,</w:t>
      </w:r>
      <w:r w:rsidRPr="00B5180A">
        <w:rPr>
          <w:rFonts w:eastAsia="MS Mincho" w:cs="Times New Roman"/>
          <w:u w:val="single"/>
        </w:rPr>
        <w:t xml:space="preserve"> making the most affected areas unsafe to live in.</w:t>
      </w:r>
      <w:r w:rsidRPr="00B5180A">
        <w:rPr>
          <w:rFonts w:eastAsia="Calibri" w:cs="Times New Roman"/>
        </w:rPr>
        <w:t xml:space="preserve"> On March 12, </w:t>
      </w:r>
      <w:proofErr w:type="spellStart"/>
      <w:r w:rsidRPr="00B5180A">
        <w:rPr>
          <w:rFonts w:eastAsia="Calibri" w:cs="Times New Roman"/>
        </w:rPr>
        <w:t>Stratfor</w:t>
      </w:r>
      <w:proofErr w:type="spellEnd"/>
      <w:r w:rsidRPr="00B5180A">
        <w:rPr>
          <w:rFonts w:eastAsia="Calibri" w:cs="Times New Roman"/>
        </w:rPr>
        <w:t xml:space="preserve"> Global Intelligence issued a "Red Alert: Nuclear Meltdown at Quake-Damaged Japanese Plant," saying: Fukushima Daiichi "nuclear power plant in Okuma, Japan, appears to have caused a reactor meltdown." </w:t>
      </w:r>
      <w:proofErr w:type="spellStart"/>
      <w:r w:rsidRPr="00B5180A">
        <w:rPr>
          <w:rFonts w:eastAsia="Calibri" w:cs="Times New Roman"/>
        </w:rPr>
        <w:t>Stratfor</w:t>
      </w:r>
      <w:proofErr w:type="spellEnd"/>
      <w:r w:rsidRPr="00B5180A">
        <w:rPr>
          <w:rFonts w:eastAsia="Calibri" w:cs="Times New Roman"/>
        </w:rPr>
        <w:t xml:space="preserve"> downplayed its seriousness, adding that such an event "does not necessarily mean a nuclear disaster," that already may have happened - the ultimate nightmare short of nuclear winter. According to </w:t>
      </w:r>
      <w:proofErr w:type="spellStart"/>
      <w:r w:rsidRPr="00B5180A">
        <w:rPr>
          <w:rFonts w:eastAsia="Calibri" w:cs="Times New Roman"/>
        </w:rPr>
        <w:t>Stratfor</w:t>
      </w:r>
      <w:proofErr w:type="spellEnd"/>
      <w:r w:rsidRPr="00B5180A">
        <w:rPr>
          <w:rFonts w:eastAsia="Calibri" w:cs="Times New Roman"/>
        </w:rPr>
        <w:t>, "(A</w:t>
      </w:r>
      <w:proofErr w:type="gramStart"/>
      <w:r w:rsidRPr="00B5180A">
        <w:rPr>
          <w:rFonts w:eastAsia="Calibri" w:cs="Times New Roman"/>
        </w:rPr>
        <w:t>)s</w:t>
      </w:r>
      <w:proofErr w:type="gramEnd"/>
      <w:r w:rsidRPr="00B5180A">
        <w:rPr>
          <w:rFonts w:eastAsia="Calibri" w:cs="Times New Roman"/>
        </w:rPr>
        <w:t xml:space="preserve"> long as the reactor core, which is specifically designed to contain high levels of heat, pressure and radiation, remains intact, the melted fuel can be dealt with. If the (core's) breached but the containment facility built around (it) remains intact, the melted fuel can be....entombed within specialized concrete" as at Chernobyl in 1986. In fact, that disaster </w:t>
      </w:r>
      <w:r w:rsidRPr="00B5180A">
        <w:rPr>
          <w:rFonts w:eastAsia="MS Mincho" w:cs="Times New Roman"/>
          <w:u w:val="single"/>
        </w:rPr>
        <w:t>killed nearly one million people worldwide from nuclear radiation exposure.</w:t>
      </w:r>
      <w:r w:rsidRPr="00B5180A">
        <w:rPr>
          <w:rFonts w:eastAsia="Calibri" w:cs="Times New Roman"/>
        </w:rPr>
        <w:t xml:space="preserve"> In their book titled, "Chernobyl: Consequences of the Catastrophe for People and the Environment," Alexey </w:t>
      </w:r>
      <w:proofErr w:type="spellStart"/>
      <w:r w:rsidRPr="00B5180A">
        <w:rPr>
          <w:rFonts w:eastAsia="Calibri" w:cs="Times New Roman"/>
        </w:rPr>
        <w:t>Yablokov</w:t>
      </w:r>
      <w:proofErr w:type="spellEnd"/>
      <w:r w:rsidRPr="00B5180A">
        <w:rPr>
          <w:rFonts w:eastAsia="Calibri" w:cs="Times New Roman"/>
        </w:rPr>
        <w:t xml:space="preserve">, </w:t>
      </w:r>
      <w:proofErr w:type="spellStart"/>
      <w:r w:rsidRPr="00B5180A">
        <w:rPr>
          <w:rFonts w:eastAsia="Calibri" w:cs="Times New Roman"/>
        </w:rPr>
        <w:t>Vassily</w:t>
      </w:r>
      <w:proofErr w:type="spellEnd"/>
      <w:r w:rsidRPr="00B5180A">
        <w:rPr>
          <w:rFonts w:eastAsia="Calibri" w:cs="Times New Roman"/>
        </w:rPr>
        <w:t xml:space="preserve"> </w:t>
      </w:r>
      <w:proofErr w:type="spellStart"/>
      <w:r w:rsidRPr="00B5180A">
        <w:rPr>
          <w:rFonts w:eastAsia="Calibri" w:cs="Times New Roman"/>
        </w:rPr>
        <w:t>Nesterenko</w:t>
      </w:r>
      <w:proofErr w:type="spellEnd"/>
      <w:r w:rsidRPr="00B5180A">
        <w:rPr>
          <w:rFonts w:eastAsia="Calibri" w:cs="Times New Roman"/>
        </w:rPr>
        <w:t xml:space="preserve"> and Alexey </w:t>
      </w:r>
      <w:proofErr w:type="spellStart"/>
      <w:r w:rsidRPr="00B5180A">
        <w:rPr>
          <w:rFonts w:eastAsia="Calibri" w:cs="Times New Roman"/>
        </w:rPr>
        <w:t>Nesterenko</w:t>
      </w:r>
      <w:proofErr w:type="spellEnd"/>
      <w:r w:rsidRPr="00B5180A">
        <w:rPr>
          <w:rFonts w:eastAsia="Calibri" w:cs="Times New Roman"/>
        </w:rPr>
        <w:t xml:space="preserve"> said: "</w:t>
      </w:r>
      <w:r w:rsidRPr="00B5180A">
        <w:rPr>
          <w:rFonts w:eastAsia="MS Mincho" w:cs="Times New Roman"/>
          <w:u w:val="single"/>
        </w:rPr>
        <w:t xml:space="preserve">For the past 23 years, it has been clear that </w:t>
      </w:r>
      <w:r w:rsidRPr="00392A59">
        <w:rPr>
          <w:rFonts w:eastAsia="MS Mincho" w:cs="Times New Roman"/>
          <w:highlight w:val="yellow"/>
          <w:u w:val="single"/>
        </w:rPr>
        <w:t>there is a danger greater than nuclear weapons concealed within nuclear power</w:t>
      </w:r>
      <w:r w:rsidRPr="00B5180A">
        <w:rPr>
          <w:rFonts w:eastAsia="MS Mincho" w:cs="Times New Roman"/>
          <w:u w:val="single"/>
        </w:rPr>
        <w:t xml:space="preserve">. </w:t>
      </w:r>
      <w:r w:rsidRPr="00392A59">
        <w:rPr>
          <w:rFonts w:eastAsia="MS Mincho" w:cs="Times New Roman"/>
          <w:highlight w:val="yellow"/>
          <w:u w:val="single"/>
        </w:rPr>
        <w:t>Emissions from this one reactor exceeded a hundred-fold the radioactive contamination of the bombs dropped on Hiroshima</w:t>
      </w:r>
      <w:r w:rsidRPr="00B5180A">
        <w:rPr>
          <w:rFonts w:eastAsia="MS Mincho" w:cs="Times New Roman"/>
          <w:u w:val="single"/>
        </w:rPr>
        <w:t xml:space="preserve"> and Nagasaki." "No citizen of any country can be assured that he or she can be protected from radioactive contamination. </w:t>
      </w:r>
      <w:r w:rsidRPr="00392A59">
        <w:rPr>
          <w:rFonts w:eastAsia="MS Mincho" w:cs="Times New Roman"/>
          <w:highlight w:val="yellow"/>
          <w:u w:val="single"/>
        </w:rPr>
        <w:t>One nuclear reactor can pollute half the globe</w:t>
      </w:r>
      <w:r w:rsidRPr="00B5180A">
        <w:rPr>
          <w:rFonts w:eastAsia="MS Mincho" w:cs="Times New Roman"/>
          <w:u w:val="single"/>
        </w:rPr>
        <w:t xml:space="preserve">. Chernobyl fallout covers the entire Northern Hemisphere." </w:t>
      </w:r>
      <w:proofErr w:type="spellStart"/>
      <w:r w:rsidRPr="00B5180A">
        <w:rPr>
          <w:rFonts w:eastAsia="Calibri" w:cs="Times New Roman"/>
        </w:rPr>
        <w:t>Stratfor</w:t>
      </w:r>
      <w:proofErr w:type="spellEnd"/>
      <w:r w:rsidRPr="00B5180A">
        <w:rPr>
          <w:rFonts w:eastAsia="Calibri" w:cs="Times New Roman"/>
        </w:rPr>
        <w:t xml:space="preserve"> explained that if Fukushima's floor cracked, "it is highly likely that the melting fuel will burn through (its) containment system and enter the ground. This has never happened before," at least not reported. If now occurring, "containment goes from being merely dangerous, time consuming and expensive to nearly impossible," making the quake, aftershocks, and tsunamis seem mild by comparison. Potentially, millions of lives will be jeopardized. Japanese officials said Fukushima's reactor container wasn't breached. </w:t>
      </w:r>
      <w:proofErr w:type="spellStart"/>
      <w:r w:rsidRPr="00B5180A">
        <w:rPr>
          <w:rFonts w:eastAsia="Calibri" w:cs="Times New Roman"/>
        </w:rPr>
        <w:t>Stratfor</w:t>
      </w:r>
      <w:proofErr w:type="spellEnd"/>
      <w:r w:rsidRPr="00B5180A">
        <w:rPr>
          <w:rFonts w:eastAsia="Calibri" w:cs="Times New Roman"/>
        </w:rPr>
        <w:t xml:space="preserve"> and others said it was, making the potential calamity far worse than reported. Japan's Nuclear and Industrial Safety Agency (NISA) said the explosion at Fukushima's </w:t>
      </w:r>
      <w:proofErr w:type="spellStart"/>
      <w:r w:rsidRPr="00B5180A">
        <w:rPr>
          <w:rFonts w:eastAsia="Calibri" w:cs="Times New Roman"/>
        </w:rPr>
        <w:t>Saiichi</w:t>
      </w:r>
      <w:proofErr w:type="spellEnd"/>
      <w:r w:rsidRPr="00B5180A">
        <w:rPr>
          <w:rFonts w:eastAsia="Calibri" w:cs="Times New Roman"/>
        </w:rPr>
        <w:t xml:space="preserve"> No. 1 facility could only have been caused by a core meltdown. In fact, 3 or more reactors are affected or at risk. Events are fluid and developing, but remain very serious. </w:t>
      </w:r>
      <w:r w:rsidRPr="00B5180A">
        <w:rPr>
          <w:rFonts w:eastAsia="MS Mincho" w:cs="Times New Roman"/>
          <w:u w:val="single"/>
        </w:rPr>
        <w:t>The possibility of an extreme catastrophe can't be discounted.</w:t>
      </w:r>
      <w:r w:rsidRPr="00B5180A">
        <w:rPr>
          <w:rFonts w:eastAsia="Calibri" w:cs="Times New Roman"/>
        </w:rPr>
        <w:t xml:space="preserve"> Moreover, independent nuclear safety analyst John Large told Al Jazeera that by venting radioactive steam from the inner reactor to the outer dome, a reaction may have occurred, causing the explosion. "When I look at the size of the explosion," he said, "it is my opinion that there could be a very large leak (because) fuel continues to generate heat." Already, Fukushima way exceeds Three Mile Island that experienced a partial core meltdown in Unit 2. Finally it was brought under control, but </w:t>
      </w:r>
      <w:proofErr w:type="spellStart"/>
      <w:r w:rsidRPr="00B5180A">
        <w:rPr>
          <w:rFonts w:eastAsia="Calibri" w:cs="Times New Roman"/>
        </w:rPr>
        <w:t>coverup</w:t>
      </w:r>
      <w:proofErr w:type="spellEnd"/>
      <w:r w:rsidRPr="00B5180A">
        <w:rPr>
          <w:rFonts w:eastAsia="Calibri" w:cs="Times New Roman"/>
        </w:rPr>
        <w:t xml:space="preserve"> and denial concealed full details until much later. According to anti-nuclear activist Harvey Wasserman, Japan's quake fallout may cause nuclear disaster, saying: "This is a very serious situation. If the cooling system fails (apparently it has at two or more plants), the super-heated radioactive fuel rods will melt, and (if so) you could conceivably have an explosion," that, in fact, occurred. As a result, </w:t>
      </w:r>
      <w:r w:rsidRPr="00B5180A">
        <w:rPr>
          <w:rFonts w:eastAsia="MS Mincho" w:cs="Times New Roman"/>
          <w:u w:val="single"/>
        </w:rPr>
        <w:t>massive radiation releases may follow, impacting the entire region. "It could be, literally, an apocalyptic event.</w:t>
      </w:r>
      <w:r w:rsidRPr="00B5180A">
        <w:rPr>
          <w:rFonts w:eastAsia="MS Mincho" w:cs="Times New Roman"/>
        </w:rPr>
        <w:t xml:space="preserve"> </w:t>
      </w:r>
      <w:r w:rsidRPr="00B5180A">
        <w:rPr>
          <w:rFonts w:eastAsia="Calibri" w:cs="Times New Roman"/>
        </w:rPr>
        <w:t>The reactor could blow." If so, Russia, China, Korea and most parts of Western Asia will be affected. Many thousands will die, potentially millions under a worse case scenario, including far outside East Asia. Moreover, at least five reactors are at risk. Already, a 20-mile wide radius was evacuated. What happened in Japan can occur anywhere. Yet Obama's proposed budget includes $36 billion for new reactors, a shocking disregard for global safety. Calling Fukushima an "apocalyptic event," Wasserman said "(t</w:t>
      </w:r>
      <w:proofErr w:type="gramStart"/>
      <w:r w:rsidRPr="00B5180A">
        <w:rPr>
          <w:rFonts w:eastAsia="Calibri" w:cs="Times New Roman"/>
        </w:rPr>
        <w:t>)</w:t>
      </w:r>
      <w:proofErr w:type="spellStart"/>
      <w:r w:rsidRPr="00B5180A">
        <w:rPr>
          <w:rFonts w:eastAsia="Calibri" w:cs="Times New Roman"/>
        </w:rPr>
        <w:t>hese</w:t>
      </w:r>
      <w:proofErr w:type="spellEnd"/>
      <w:proofErr w:type="gramEnd"/>
      <w:r w:rsidRPr="00B5180A">
        <w:rPr>
          <w:rFonts w:eastAsia="Calibri" w:cs="Times New Roman"/>
        </w:rPr>
        <w:t xml:space="preserve"> nuclear plants have to be shut," let alone budget billions for new ones. It's unthinkable, he said. If a similar disaster struck California, nuclear fallout would affect all America, Canada, Mexico, Central America, and parts of South America. Nuclear Power: A Technology from Hell Nuclear expert Helen </w:t>
      </w:r>
      <w:proofErr w:type="spellStart"/>
      <w:r w:rsidRPr="00B5180A">
        <w:rPr>
          <w:rFonts w:eastAsia="Calibri" w:cs="Times New Roman"/>
        </w:rPr>
        <w:t>Caldicott</w:t>
      </w:r>
      <w:proofErr w:type="spellEnd"/>
      <w:r w:rsidRPr="00B5180A">
        <w:rPr>
          <w:rFonts w:eastAsia="Calibri" w:cs="Times New Roman"/>
        </w:rPr>
        <w:t xml:space="preserve"> agrees, telling this writer by phone that a potential regional catastrophe is unfolding. Over 30 years ago, she warned of its inevitability. Her 2006 book titled, "Nuclear Power is Not the Answer" explained that contrary to government and industry propaganda, even during normal operations, nuclear power generation causes significant discharges of greenhouse gas emissions, as well as hundreds of thousands of curies of deadly radioactive gases and other radioactive elements into the environment every year. Moreover, </w:t>
      </w:r>
      <w:r w:rsidRPr="00392A59">
        <w:rPr>
          <w:rFonts w:eastAsia="MS Mincho" w:cs="Times New Roman"/>
          <w:highlight w:val="yellow"/>
          <w:u w:val="single"/>
        </w:rPr>
        <w:t>nuclear plants are atom bomb factories</w:t>
      </w:r>
      <w:r w:rsidRPr="00B5180A">
        <w:rPr>
          <w:rFonts w:eastAsia="MS Mincho" w:cs="Times New Roman"/>
          <w:u w:val="single"/>
        </w:rPr>
        <w:t>.</w:t>
      </w:r>
      <w:r w:rsidRPr="00B5180A">
        <w:rPr>
          <w:rFonts w:eastAsia="MS Mincho" w:cs="Times New Roman"/>
        </w:rPr>
        <w:t xml:space="preserve"> </w:t>
      </w:r>
      <w:r w:rsidRPr="00B5180A">
        <w:rPr>
          <w:rFonts w:eastAsia="Calibri" w:cs="Times New Roman"/>
        </w:rPr>
        <w:t xml:space="preserve">A 1000 megawatt reactor produces 500 pounds of plutonium annually. Only 10 are needed for a bomb able to devastate a large city, besides causing permanent radiation contamination. Nuclear Power not Cleaner and Greener Just the opposite, in fact. Although a nuclear power plant releases no carbon dioxide (CO2), the primary greenhouse gas, a vast infrastructure is required. Called the nuclear fuel cycle, it uses large amounts of fossil fuels. Each cycle stage exacerbates the problem, starting with the enormous cost of mining and milling uranium, needing fossil fuel to do it. How then to dispose of mill tailings, produced in the extraction process. It requires great amounts of greenhouse emitting fuels to remediate. Moreover, other nuclear cycle steps also use fossil fuels, including converting uranium to hexafluoride gas prior to enrichment, the enrichment process itself, and conversion of enriched uranium hexafluoride gas to fuel pellets. In addition, nuclear power plant construction, dismantling and cleanup at the end of their useful life require large amounts of energy. There's more, including contaminated cooling water, nuclear waste, its handling, transportation and disposal/storage, problems so far unresolved. Moreover, nuclear power costs and risks are so enormous that the industry couldn't exist without billions of government subsidized funding annually. The Unaddressed Human Toll from Normal Operations Affected are uranium miners, industry workers, and potentially everyone living close to nuclear reactors that routinely emit harmful radioactive releases daily, harming human health over time, causing illness and early death. The link between radiation exposure and disease is irrefutable, depending only on the amount of cumulative exposure over time, </w:t>
      </w:r>
      <w:proofErr w:type="spellStart"/>
      <w:r w:rsidRPr="00B5180A">
        <w:rPr>
          <w:rFonts w:eastAsia="Calibri" w:cs="Times New Roman"/>
        </w:rPr>
        <w:t>Caldicott</w:t>
      </w:r>
      <w:proofErr w:type="spellEnd"/>
      <w:r w:rsidRPr="00B5180A">
        <w:rPr>
          <w:rFonts w:eastAsia="Calibri" w:cs="Times New Roman"/>
        </w:rPr>
        <w:t xml:space="preserve"> saying: "If a regulatory gene is biochemically altered by radiation exposure, the cell will begin to incubate cancer, during a 'latent period of carcinogenesis,' lasting from two to sixty years." In fact, a single gene mutation can prove fatal. No amount of radiation exposure is safe. Moreover, when combined with about 80,000 commonly used toxic chemicals and contaminated GMO foods and ingredients, it causes 80% of known cancers, putting everyone at risk everywhere. Further, the combined effects of allowable radiation exposure, uranium mining, milling operations, enrichment, and fuel fabrication can be devastating to those exposed. Besides the insoluble waste storage/disposal problem, nuclear accidents happen and catastrophic ones are inevitable. Inevitable Meltdowns </w:t>
      </w:r>
      <w:proofErr w:type="spellStart"/>
      <w:r w:rsidRPr="00B5180A">
        <w:rPr>
          <w:rFonts w:eastAsia="Calibri" w:cs="Times New Roman"/>
        </w:rPr>
        <w:t>Caldicott</w:t>
      </w:r>
      <w:proofErr w:type="spellEnd"/>
      <w:r w:rsidRPr="00B5180A">
        <w:rPr>
          <w:rFonts w:eastAsia="Calibri" w:cs="Times New Roman"/>
        </w:rPr>
        <w:t xml:space="preserve"> and other experts agree they're certain in one or more of the hundreds of reactors operating globally, many years after their scheduled shutdown dates unsafely. Combined with human error, imprudently minimizing operating costs, internal sabotage, or the effects of a high-magnitude quake and/or tsunami, an eventual catastrophe is certain. Aging plants alone, like Japan's Fukushima facility, pose unacceptable risks based on their record of near-misses and meltdowns, resulting from human error, old equipment, shoddy maintenance, and poor regulatory oversight. However, under optimum operating conditions, all nuclear plants are unsafe. Like any machine or facility, they're vulnerable to breakdowns, that if serious enough can cause enormous, possibly catastrophic, harm. Add nuclear war to the mix, also potentially inevitable according to some experts, by accident or intent, including Steven Starr saying: "Only a single failure of nuclear deterrence is required to start a nuclear war," the consequences of which "would be profound, potentially killing "tens of millions of people, and </w:t>
      </w:r>
      <w:proofErr w:type="spellStart"/>
      <w:r w:rsidRPr="00B5180A">
        <w:rPr>
          <w:rFonts w:eastAsia="Calibri" w:cs="Times New Roman"/>
        </w:rPr>
        <w:t>caus</w:t>
      </w:r>
      <w:proofErr w:type="spellEnd"/>
      <w:r w:rsidRPr="00B5180A">
        <w:rPr>
          <w:rFonts w:eastAsia="Calibri" w:cs="Times New Roman"/>
        </w:rPr>
        <w:t>(</w:t>
      </w:r>
      <w:proofErr w:type="spellStart"/>
      <w:r w:rsidRPr="00B5180A">
        <w:rPr>
          <w:rFonts w:eastAsia="Calibri" w:cs="Times New Roman"/>
        </w:rPr>
        <w:t>ing</w:t>
      </w:r>
      <w:proofErr w:type="spellEnd"/>
      <w:r w:rsidRPr="00B5180A">
        <w:rPr>
          <w:rFonts w:eastAsia="Calibri" w:cs="Times New Roman"/>
        </w:rPr>
        <w:t xml:space="preserve">) long-term, catastrophic disruptions of the global climate and massive destruction of Earth's protective ozone layer. The result would be a global nuclear famine that could kill up to one billion people." Worse still is nuclear winter, the ultimate nightmare, able to end all life if it happens. It's nuclear proliferation's unacceptable risk, a clear and present danger as long as nuclear weapons and commercial dependency exist. In 1946, </w:t>
      </w:r>
      <w:proofErr w:type="spellStart"/>
      <w:r w:rsidRPr="00B5180A">
        <w:rPr>
          <w:rFonts w:eastAsia="Calibri" w:cs="Times New Roman"/>
        </w:rPr>
        <w:t>Enstein</w:t>
      </w:r>
      <w:proofErr w:type="spellEnd"/>
      <w:r w:rsidRPr="00B5180A">
        <w:rPr>
          <w:rFonts w:eastAsia="Calibri" w:cs="Times New Roman"/>
        </w:rPr>
        <w:t xml:space="preserve"> knew it, saying: "Our world faces a crisis as yet unperceived by those possessing the power to make great decisions for good and evil. The unleashed power of the atom has changed everything save our modes of thinking, and thus we drift toward unparalleled catastrophe." He envisioned two choices - abolish all forms of nuclear power or face extinction. No one listened. The Doomsday Clock keeps ticking.</w:t>
      </w:r>
    </w:p>
    <w:p w14:paraId="32CA4263" w14:textId="77777777" w:rsidR="003D1001" w:rsidRDefault="003D1001" w:rsidP="003D1001">
      <w:pPr>
        <w:pStyle w:val="Heading3"/>
      </w:pPr>
      <w:r>
        <w:t>Desal</w:t>
      </w:r>
      <w:r w:rsidR="00B5180A">
        <w:t>ination</w:t>
      </w:r>
    </w:p>
    <w:p w14:paraId="14618FBB" w14:textId="77777777" w:rsidR="00B5180A" w:rsidRPr="00B5180A" w:rsidRDefault="00B5180A" w:rsidP="00B5180A">
      <w:pPr>
        <w:pStyle w:val="Heading4"/>
      </w:pPr>
      <w:r>
        <w:t>Contention _ is Desalination:</w:t>
      </w:r>
    </w:p>
    <w:p w14:paraId="7DD3C282" w14:textId="77777777" w:rsidR="00476A3D" w:rsidRPr="00B2400C" w:rsidRDefault="00476A3D" w:rsidP="00476A3D">
      <w:pPr>
        <w:keepNext/>
        <w:keepLines/>
        <w:spacing w:before="40"/>
        <w:outlineLvl w:val="3"/>
        <w:rPr>
          <w:rFonts w:eastAsia="Malgun Gothic" w:cs="Times New Roman"/>
          <w:b/>
          <w:iCs/>
          <w:sz w:val="26"/>
        </w:rPr>
      </w:pPr>
      <w:r w:rsidRPr="00B2400C">
        <w:rPr>
          <w:rFonts w:eastAsia="Malgun Gothic" w:cs="Times New Roman"/>
          <w:b/>
          <w:iCs/>
          <w:sz w:val="26"/>
        </w:rPr>
        <w:t>Global water shortages coming now – nuclear desalination is key to prevent conflicts</w:t>
      </w:r>
    </w:p>
    <w:p w14:paraId="3FDA03AA" w14:textId="77777777" w:rsidR="00476A3D" w:rsidRPr="00B2400C" w:rsidRDefault="00476A3D" w:rsidP="00476A3D">
      <w:pPr>
        <w:rPr>
          <w:rFonts w:eastAsia="Calibri" w:cs="Times New Roman"/>
        </w:rPr>
      </w:pPr>
      <w:r w:rsidRPr="00B2400C">
        <w:rPr>
          <w:rFonts w:eastAsia="Calibri" w:cs="Times New Roman"/>
          <w:b/>
          <w:bCs/>
          <w:sz w:val="26"/>
        </w:rPr>
        <w:t>White 9</w:t>
      </w:r>
      <w:r w:rsidRPr="00B2400C">
        <w:rPr>
          <w:rFonts w:eastAsia="Calibri" w:cs="Times New Roman"/>
        </w:rPr>
        <w:t xml:space="preserve"> – Commodities Editor at the Telegraph, a UK based </w:t>
      </w:r>
      <w:proofErr w:type="gramStart"/>
      <w:r w:rsidRPr="00B2400C">
        <w:rPr>
          <w:rFonts w:eastAsia="Calibri" w:cs="Times New Roman"/>
        </w:rPr>
        <w:t>newspaper(</w:t>
      </w:r>
      <w:proofErr w:type="gramEnd"/>
      <w:r w:rsidRPr="00B2400C">
        <w:rPr>
          <w:rFonts w:eastAsia="Calibri" w:cs="Times New Roman"/>
        </w:rPr>
        <w:t xml:space="preserve">Gary, “Can nuclear solve the global water crisis?”, Dec 20, 2009, </w:t>
      </w:r>
      <w:hyperlink r:id="rId10" w:history="1">
        <w:r w:rsidRPr="00B2400C">
          <w:rPr>
            <w:rFonts w:eastAsia="Calibri" w:cs="Times New Roman"/>
          </w:rPr>
          <w:t>http://www.telegraph.co.uk/finance/newsbysector/energy/6851983/Can-nuclear-solve-the-global-water-crisis.html</w:t>
        </w:r>
      </w:hyperlink>
      <w:r w:rsidRPr="00B2400C">
        <w:rPr>
          <w:rFonts w:eastAsia="Calibri" w:cs="Times New Roman"/>
        </w:rPr>
        <w:t>, Daehyun)</w:t>
      </w:r>
    </w:p>
    <w:p w14:paraId="29CB7623" w14:textId="77777777" w:rsidR="00476A3D" w:rsidRPr="00B2400C" w:rsidRDefault="00476A3D" w:rsidP="00476A3D">
      <w:pPr>
        <w:rPr>
          <w:rFonts w:eastAsia="Calibri" w:cs="Times New Roman"/>
          <w:b/>
          <w:u w:val="single"/>
        </w:rPr>
      </w:pPr>
      <w:r w:rsidRPr="00B2400C">
        <w:rPr>
          <w:rFonts w:eastAsia="Calibri" w:cs="Times New Roman"/>
          <w:b/>
          <w:highlight w:val="yellow"/>
          <w:u w:val="single"/>
        </w:rPr>
        <w:t xml:space="preserve">As the global population expands, demand for water </w:t>
      </w:r>
      <w:r w:rsidRPr="00476A3D">
        <w:rPr>
          <w:rFonts w:eastAsia="Calibri" w:cs="Times New Roman"/>
          <w:b/>
          <w:u w:val="single"/>
        </w:rPr>
        <w:t xml:space="preserve">for agriculture and personal use </w:t>
      </w:r>
      <w:r w:rsidRPr="00B2400C">
        <w:rPr>
          <w:rFonts w:eastAsia="Calibri" w:cs="Times New Roman"/>
          <w:b/>
          <w:highlight w:val="yellow"/>
          <w:u w:val="single"/>
        </w:rPr>
        <w:t xml:space="preserve">will increase dramatically, </w:t>
      </w:r>
      <w:r w:rsidRPr="00476A3D">
        <w:rPr>
          <w:rFonts w:eastAsia="Calibri" w:cs="Times New Roman"/>
          <w:b/>
          <w:u w:val="single"/>
        </w:rPr>
        <w:t xml:space="preserve">but there could be </w:t>
      </w:r>
      <w:r w:rsidRPr="00B2400C">
        <w:rPr>
          <w:rFonts w:eastAsia="Calibri" w:cs="Times New Roman"/>
          <w:b/>
          <w:highlight w:val="yellow"/>
          <w:u w:val="single"/>
        </w:rPr>
        <w:t xml:space="preserve">a solution </w:t>
      </w:r>
      <w:r w:rsidRPr="00476A3D">
        <w:rPr>
          <w:rFonts w:eastAsia="Calibri" w:cs="Times New Roman"/>
          <w:b/>
          <w:u w:val="single"/>
        </w:rPr>
        <w:t>that will produce clean drinking water and help reduce carbon emissions as well. That proce</w:t>
      </w:r>
      <w:r w:rsidRPr="00B2400C">
        <w:rPr>
          <w:rFonts w:eastAsia="Calibri" w:cs="Times New Roman"/>
          <w:b/>
          <w:u w:val="single"/>
        </w:rPr>
        <w:t xml:space="preserve">ss </w:t>
      </w:r>
      <w:r w:rsidRPr="00B2400C">
        <w:rPr>
          <w:rFonts w:eastAsia="Calibri" w:cs="Times New Roman"/>
          <w:b/>
          <w:highlight w:val="yellow"/>
          <w:u w:val="single"/>
        </w:rPr>
        <w:t>is nuclear desalination</w:t>
      </w:r>
      <w:r w:rsidRPr="00B2400C">
        <w:rPr>
          <w:rFonts w:eastAsia="Calibri" w:cs="Times New Roman"/>
          <w:b/>
          <w:u w:val="single"/>
        </w:rPr>
        <w:t xml:space="preserve">. </w:t>
      </w:r>
      <w:r w:rsidRPr="00B2400C">
        <w:rPr>
          <w:rFonts w:eastAsia="Calibri" w:cs="Times New Roman"/>
          <w:b/>
          <w:highlight w:val="yellow"/>
          <w:u w:val="single"/>
        </w:rPr>
        <w:t>Many areas of the world are suffering from a water crisis</w:t>
      </w:r>
      <w:r w:rsidRPr="00B2400C">
        <w:rPr>
          <w:rFonts w:eastAsia="Calibri" w:cs="Times New Roman"/>
        </w:rPr>
        <w:t xml:space="preserve"> – and it's not just arid, developing countries that are suffering. The Western US is particularly vulnerable and its water crisis is getting more severe by the day. Las Vegas could be one of the first US cities to be hit by a serious water shortage, some are even questioning whether it can survive at all. The city gets 90pc of its water from Lake Mead, the body of water created by the Hoover Dam. The water in Lake Mead, and the Colorado River which feeds it, has been falling for some time. It is slowly running dry due to overuse. The Scripps Institution of Oceanography believes there is a 50pc chance that the lake will be completely dry by 2021 if climate change continues as expected and future water usage is not curtailed. </w:t>
      </w:r>
      <w:r w:rsidRPr="00476A3D">
        <w:rPr>
          <w:rFonts w:eastAsia="Calibri" w:cs="Times New Roman"/>
          <w:b/>
          <w:u w:val="single"/>
        </w:rPr>
        <w:t xml:space="preserve">Water is so important that, </w:t>
      </w:r>
      <w:r w:rsidRPr="00B2400C">
        <w:rPr>
          <w:rFonts w:eastAsia="Calibri" w:cs="Times New Roman"/>
          <w:b/>
          <w:highlight w:val="yellow"/>
          <w:u w:val="single"/>
        </w:rPr>
        <w:t>as a population grows and demand increases, there is a strong chance of conflict in the future</w:t>
      </w:r>
      <w:r w:rsidRPr="00B2400C">
        <w:rPr>
          <w:rFonts w:eastAsia="Calibri" w:cs="Times New Roman"/>
          <w:b/>
          <w:u w:val="single"/>
        </w:rPr>
        <w:t xml:space="preserve">. </w:t>
      </w:r>
      <w:r w:rsidRPr="00B2400C">
        <w:rPr>
          <w:rFonts w:eastAsia="Calibri" w:cs="Times New Roman"/>
        </w:rPr>
        <w:t xml:space="preserve">According to the World Water Council, </w:t>
      </w:r>
      <w:r w:rsidRPr="00476A3D">
        <w:rPr>
          <w:rFonts w:eastAsia="Calibri" w:cs="Times New Roman"/>
          <w:b/>
          <w:highlight w:val="yellow"/>
          <w:u w:val="single"/>
        </w:rPr>
        <w:t>260</w:t>
      </w:r>
      <w:r w:rsidRPr="00B2400C">
        <w:rPr>
          <w:rFonts w:eastAsia="Calibri" w:cs="Times New Roman"/>
          <w:b/>
          <w:u w:val="single"/>
        </w:rPr>
        <w:t xml:space="preserve"> </w:t>
      </w:r>
      <w:r w:rsidRPr="00B2400C">
        <w:rPr>
          <w:rFonts w:eastAsia="Calibri" w:cs="Times New Roman"/>
          <w:b/>
          <w:highlight w:val="yellow"/>
          <w:u w:val="single"/>
        </w:rPr>
        <w:t>river basins are shared by</w:t>
      </w:r>
      <w:r w:rsidRPr="00B2400C">
        <w:rPr>
          <w:rFonts w:eastAsia="Calibri" w:cs="Times New Roman"/>
          <w:b/>
          <w:u w:val="single"/>
        </w:rPr>
        <w:t xml:space="preserve"> two or more </w:t>
      </w:r>
      <w:r w:rsidRPr="00B2400C">
        <w:rPr>
          <w:rFonts w:eastAsia="Calibri" w:cs="Times New Roman"/>
          <w:b/>
          <w:highlight w:val="yellow"/>
          <w:u w:val="single"/>
        </w:rPr>
        <w:t>countries</w:t>
      </w:r>
      <w:r w:rsidRPr="00B2400C">
        <w:rPr>
          <w:rFonts w:eastAsia="Calibri" w:cs="Times New Roman"/>
          <w:b/>
          <w:u w:val="single"/>
        </w:rPr>
        <w:t>. "</w:t>
      </w:r>
      <w:r w:rsidRPr="00476A3D">
        <w:rPr>
          <w:rFonts w:eastAsia="Calibri" w:cs="Times New Roman"/>
          <w:b/>
          <w:u w:val="single"/>
        </w:rPr>
        <w:t xml:space="preserve">In the absence of strong institutions and agreements, changes within a basin can lead to </w:t>
      </w:r>
      <w:proofErr w:type="spellStart"/>
      <w:r w:rsidRPr="00476A3D">
        <w:rPr>
          <w:rFonts w:eastAsia="Calibri" w:cs="Times New Roman"/>
          <w:b/>
          <w:u w:val="single"/>
        </w:rPr>
        <w:t>transboundary</w:t>
      </w:r>
      <w:proofErr w:type="spellEnd"/>
      <w:r w:rsidRPr="00476A3D">
        <w:rPr>
          <w:rFonts w:eastAsia="Calibri" w:cs="Times New Roman"/>
          <w:b/>
          <w:u w:val="single"/>
        </w:rPr>
        <w:t xml:space="preserve"> tensions,</w:t>
      </w:r>
      <w:r w:rsidRPr="00476A3D">
        <w:rPr>
          <w:rFonts w:eastAsia="Calibri" w:cs="Times New Roman"/>
        </w:rPr>
        <w:t>" the</w:t>
      </w:r>
      <w:r w:rsidRPr="00B2400C">
        <w:rPr>
          <w:rFonts w:eastAsia="Calibri" w:cs="Times New Roman"/>
        </w:rPr>
        <w:t xml:space="preserve"> Council said. "</w:t>
      </w:r>
      <w:r w:rsidRPr="00476A3D">
        <w:rPr>
          <w:rFonts w:eastAsia="Calibri" w:cs="Times New Roman"/>
          <w:b/>
          <w:highlight w:val="yellow"/>
          <w:u w:val="single"/>
        </w:rPr>
        <w:t>When major projects proceed without regional collaboration, they can become</w:t>
      </w:r>
      <w:r w:rsidRPr="00B2400C">
        <w:rPr>
          <w:rFonts w:eastAsia="Calibri" w:cs="Times New Roman"/>
          <w:b/>
          <w:u w:val="single"/>
        </w:rPr>
        <w:t xml:space="preserve"> a </w:t>
      </w:r>
      <w:r w:rsidRPr="00476A3D">
        <w:rPr>
          <w:rFonts w:eastAsia="Calibri" w:cs="Times New Roman"/>
          <w:b/>
          <w:highlight w:val="yellow"/>
          <w:u w:val="single"/>
        </w:rPr>
        <w:t>point of conflicts, heightening regional instability</w:t>
      </w:r>
      <w:r w:rsidRPr="00B2400C">
        <w:rPr>
          <w:rFonts w:eastAsia="Calibri" w:cs="Times New Roman"/>
        </w:rPr>
        <w:t xml:space="preserve">." The World Water Council cites the Parana La Plata in South America, the Aral Sea, the Jordan and the Danube as examples. </w:t>
      </w:r>
      <w:r w:rsidRPr="00476A3D">
        <w:rPr>
          <w:rFonts w:eastAsia="Calibri" w:cs="Times New Roman"/>
          <w:b/>
          <w:u w:val="single"/>
        </w:rPr>
        <w:t>It's not just tensions</w:t>
      </w:r>
      <w:r w:rsidRPr="00B2400C">
        <w:rPr>
          <w:rFonts w:eastAsia="Calibri" w:cs="Times New Roman"/>
          <w:b/>
          <w:u w:val="single"/>
        </w:rPr>
        <w:t xml:space="preserve"> between countries </w:t>
      </w:r>
      <w:r w:rsidRPr="00476A3D">
        <w:rPr>
          <w:rFonts w:eastAsia="Calibri" w:cs="Times New Roman"/>
          <w:b/>
          <w:u w:val="single"/>
        </w:rPr>
        <w:t>that are a potential problem</w:t>
      </w:r>
      <w:r w:rsidRPr="00B2400C">
        <w:rPr>
          <w:rFonts w:eastAsia="Calibri" w:cs="Times New Roman"/>
          <w:b/>
          <w:u w:val="single"/>
        </w:rPr>
        <w:t xml:space="preserve">. </w:t>
      </w:r>
      <w:r w:rsidRPr="00B2400C">
        <w:rPr>
          <w:rFonts w:eastAsia="Calibri" w:cs="Times New Roman"/>
          <w:b/>
          <w:highlight w:val="yellow"/>
          <w:u w:val="single"/>
        </w:rPr>
        <w:t>Civil unrest caused by scarcity has already started</w:t>
      </w:r>
      <w:r w:rsidRPr="00B2400C">
        <w:rPr>
          <w:rFonts w:eastAsia="Calibri" w:cs="Times New Roman"/>
          <w:b/>
          <w:u w:val="single"/>
        </w:rPr>
        <w:t xml:space="preserve">. </w:t>
      </w:r>
      <w:r w:rsidRPr="00B2400C">
        <w:rPr>
          <w:rFonts w:eastAsia="Calibri" w:cs="Times New Roman"/>
        </w:rPr>
        <w:t xml:space="preserve">In India on December 3, one man was killed and dozens injured during a protest over water rationing in Mumbai following the country's poor Monsoon. </w:t>
      </w:r>
      <w:r w:rsidRPr="00B2400C">
        <w:rPr>
          <w:rFonts w:eastAsia="Calibri" w:cs="Times New Roman"/>
          <w:b/>
          <w:u w:val="single"/>
        </w:rPr>
        <w:t xml:space="preserve">The prospect of further water riots is very real. However, </w:t>
      </w:r>
      <w:r w:rsidRPr="00476A3D">
        <w:rPr>
          <w:rFonts w:eastAsia="Calibri" w:cs="Times New Roman"/>
          <w:b/>
          <w:u w:val="single"/>
        </w:rPr>
        <w:t>nuclear energy could help provide the solution for this thorny issue</w:t>
      </w:r>
      <w:r w:rsidRPr="00B2400C">
        <w:rPr>
          <w:rFonts w:eastAsia="Calibri" w:cs="Times New Roman"/>
          <w:b/>
          <w:u w:val="single"/>
        </w:rPr>
        <w:t xml:space="preserve">. </w:t>
      </w:r>
      <w:r w:rsidRPr="00B2400C">
        <w:rPr>
          <w:rFonts w:eastAsia="Calibri" w:cs="Times New Roman"/>
        </w:rPr>
        <w:t xml:space="preserve">Oil-rich Middle Eastern nations are rushing to build new nuclear plants. Anwar </w:t>
      </w:r>
      <w:proofErr w:type="spellStart"/>
      <w:r w:rsidRPr="00B2400C">
        <w:rPr>
          <w:rFonts w:eastAsia="Calibri" w:cs="Times New Roman"/>
        </w:rPr>
        <w:t>Gargash</w:t>
      </w:r>
      <w:proofErr w:type="spellEnd"/>
      <w:r w:rsidRPr="00B2400C">
        <w:rPr>
          <w:rFonts w:eastAsia="Calibri" w:cs="Times New Roman"/>
        </w:rPr>
        <w:t xml:space="preserve">, a foreign affairs minister in the United Arab Emirates (UAE), said last month that nuclear power was "best able" to meet future power demand in his country. Demand for electricity is expected to double by 2020. This followed comments from Saudi Arabia, which said it planned to generate up to a quarter of its electricity from nuclear power within the next 15 years. Everyone thinks the trend for oil-rich nations to move towards nuclear power generation is about limiting domestic consumption so they can boost oil exports. However, that's just part of the story. Saudi Arabia, for example, has very little water – and </w:t>
      </w:r>
      <w:r w:rsidRPr="00B2400C">
        <w:rPr>
          <w:rFonts w:eastAsia="Calibri" w:cs="Times New Roman"/>
          <w:b/>
          <w:highlight w:val="yellow"/>
          <w:u w:val="single"/>
        </w:rPr>
        <w:t>global warming is likely to make this situation much worse</w:t>
      </w:r>
      <w:r w:rsidRPr="00B2400C">
        <w:rPr>
          <w:rFonts w:eastAsia="Calibri" w:cs="Times New Roman"/>
          <w:b/>
          <w:u w:val="single"/>
        </w:rPr>
        <w:t xml:space="preserve">. This is a major problem because Saudi Arabia is about to see its population explode. </w:t>
      </w:r>
      <w:r w:rsidRPr="00B2400C">
        <w:rPr>
          <w:rFonts w:eastAsia="Calibri" w:cs="Times New Roman"/>
        </w:rPr>
        <w:t xml:space="preserve">The overwhelming majority of the Saudi people are young. Almost 40pc of its population is under the age of 14, with just 2.5pc being in the over 65 bracket. This means its population is growing at about 2pc per year – and as the young start to have families of their own, the rate of population growth will increase. In fact, </w:t>
      </w:r>
      <w:r w:rsidRPr="00B2400C">
        <w:rPr>
          <w:rFonts w:eastAsia="Calibri" w:cs="Times New Roman"/>
          <w:b/>
          <w:u w:val="single"/>
        </w:rPr>
        <w:t xml:space="preserve">many of the nations that are predicted to have the strongest growth in population over the next years are the areas where the water crisis is most acute. </w:t>
      </w:r>
      <w:r w:rsidRPr="00B2400C">
        <w:rPr>
          <w:rFonts w:eastAsia="Calibri" w:cs="Times New Roman"/>
        </w:rPr>
        <w:t xml:space="preserve">For example, the UAE has the largest growth rate of any nation in the world – at 3.69pc, according to data compiled by the US government. </w:t>
      </w:r>
      <w:r w:rsidRPr="00B2400C">
        <w:rPr>
          <w:rFonts w:eastAsia="Calibri" w:cs="Times New Roman"/>
          <w:b/>
          <w:u w:val="single"/>
        </w:rPr>
        <w:t>Nuc</w:t>
      </w:r>
      <w:r w:rsidRPr="00476A3D">
        <w:rPr>
          <w:rFonts w:eastAsia="Calibri" w:cs="Times New Roman"/>
          <w:b/>
          <w:highlight w:val="yellow"/>
          <w:u w:val="single"/>
        </w:rPr>
        <w:t>lear reactors can be used to generate electricity – but they can also be used to desalinate water.</w:t>
      </w:r>
      <w:r w:rsidRPr="00B2400C">
        <w:rPr>
          <w:rFonts w:eastAsia="Calibri" w:cs="Times New Roman"/>
          <w:b/>
          <w:u w:val="single"/>
        </w:rPr>
        <w:t xml:space="preserve"> Nuclear desalination is not a new idea – it's a proven tech</w:t>
      </w:r>
      <w:r w:rsidRPr="00476A3D">
        <w:rPr>
          <w:rFonts w:eastAsia="Calibri" w:cs="Times New Roman"/>
          <w:b/>
          <w:u w:val="single"/>
        </w:rPr>
        <w:t>n</w:t>
      </w:r>
      <w:r w:rsidRPr="00B2400C">
        <w:rPr>
          <w:rFonts w:eastAsia="Calibri" w:cs="Times New Roman"/>
          <w:b/>
          <w:u w:val="single"/>
        </w:rPr>
        <w:t>ology,</w:t>
      </w:r>
      <w:r w:rsidRPr="00B2400C">
        <w:rPr>
          <w:rFonts w:eastAsia="Calibri" w:cs="Times New Roman"/>
        </w:rPr>
        <w:t xml:space="preserve"> thanks to Kazakhstan. A single nuclear reactor at </w:t>
      </w:r>
      <w:proofErr w:type="spellStart"/>
      <w:r w:rsidRPr="00B2400C">
        <w:rPr>
          <w:rFonts w:eastAsia="Calibri" w:cs="Times New Roman"/>
        </w:rPr>
        <w:t>Aktau</w:t>
      </w:r>
      <w:proofErr w:type="spellEnd"/>
      <w:r w:rsidRPr="00B2400C">
        <w:rPr>
          <w:rFonts w:eastAsia="Calibri" w:cs="Times New Roman"/>
        </w:rPr>
        <w:t xml:space="preserve"> on the shore of the Caspian Sea successfully produced up to 135 megawatts of electricity and 80,000 cubic </w:t>
      </w:r>
      <w:proofErr w:type="spellStart"/>
      <w:r w:rsidRPr="00B2400C">
        <w:rPr>
          <w:rFonts w:eastAsia="Calibri" w:cs="Times New Roman"/>
        </w:rPr>
        <w:t>metres</w:t>
      </w:r>
      <w:proofErr w:type="spellEnd"/>
      <w:r w:rsidRPr="00B2400C">
        <w:rPr>
          <w:rFonts w:eastAsia="Calibri" w:cs="Times New Roman"/>
        </w:rPr>
        <w:t xml:space="preserve"> of potable water a day between 1972 and 1999, when it was closed at the end of the reactor's life. Water has also been desalinated using nuclear reactors in India and Japan. </w:t>
      </w:r>
      <w:r w:rsidRPr="00B2400C">
        <w:rPr>
          <w:rFonts w:eastAsia="Calibri" w:cs="Times New Roman"/>
          <w:b/>
          <w:u w:val="single"/>
        </w:rPr>
        <w:t xml:space="preserve">The problem with desalination is that it is very energy intensive. Most desalination today uses fossil fuels, contributing to carbon emissions. However, because nuclear power generation does not emit carbon, </w:t>
      </w:r>
      <w:r w:rsidRPr="00476A3D">
        <w:rPr>
          <w:rFonts w:eastAsia="Calibri" w:cs="Times New Roman"/>
          <w:b/>
          <w:u w:val="single"/>
        </w:rPr>
        <w:t>it is</w:t>
      </w:r>
      <w:r w:rsidRPr="00B2400C">
        <w:rPr>
          <w:rFonts w:eastAsia="Calibri" w:cs="Times New Roman"/>
          <w:b/>
          <w:u w:val="single"/>
        </w:rPr>
        <w:t xml:space="preserve"> a clean and efficient way of producing the most important commodity around. For countries experiencing rapid population growth, it could be a lifesaver.</w:t>
      </w:r>
    </w:p>
    <w:p w14:paraId="7D7FED56" w14:textId="77777777" w:rsidR="003D1001" w:rsidRPr="00CC52B4" w:rsidRDefault="003D1001" w:rsidP="003D1001"/>
    <w:p w14:paraId="2FC0E72B" w14:textId="77777777" w:rsidR="003D1001" w:rsidRDefault="003D1001" w:rsidP="003D1001">
      <w:pPr>
        <w:pStyle w:val="Heading4"/>
      </w:pPr>
      <w:r>
        <w:t>High capital costs and environmental problems block global desalination efforts – the plan solves</w:t>
      </w:r>
    </w:p>
    <w:p w14:paraId="167117E4" w14:textId="77777777" w:rsidR="003D1001" w:rsidRPr="001F6E17" w:rsidRDefault="003D1001" w:rsidP="003D1001">
      <w:proofErr w:type="spellStart"/>
      <w:r w:rsidRPr="00331F48">
        <w:rPr>
          <w:rStyle w:val="Heading4Char"/>
        </w:rPr>
        <w:t>FutureDirections</w:t>
      </w:r>
      <w:proofErr w:type="spellEnd"/>
      <w:r w:rsidRPr="00331F48">
        <w:rPr>
          <w:rStyle w:val="Heading4Char"/>
        </w:rPr>
        <w:t xml:space="preserve"> 11</w:t>
      </w:r>
      <w:r>
        <w:t xml:space="preserve"> – Australian think </w:t>
      </w:r>
      <w:proofErr w:type="gramStart"/>
      <w:r>
        <w:t>tank(</w:t>
      </w:r>
      <w:proofErr w:type="gramEnd"/>
      <w:r>
        <w:t xml:space="preserve">“Desalination: A Viable Answer to Deal with Water Crises?”, Jul 28, 2011, </w:t>
      </w:r>
      <w:hyperlink r:id="rId11" w:history="1">
        <w:r w:rsidR="002A2554" w:rsidRPr="00BD2C4F">
          <w:rPr>
            <w:rStyle w:val="Hyperlink"/>
          </w:rPr>
          <w:t>http://www.futuredirections.org.au/publications/food-and-water-crises/166-desalination-a-viable-answer-to-deal-with-water-crises.html</w:t>
        </w:r>
      </w:hyperlink>
      <w:r>
        <w:t>, Daehyun)</w:t>
      </w:r>
    </w:p>
    <w:p w14:paraId="0BAE534F" w14:textId="77777777" w:rsidR="003D1001" w:rsidRPr="00331F48" w:rsidRDefault="003D1001" w:rsidP="003D1001">
      <w:pPr>
        <w:rPr>
          <w:rStyle w:val="StyleUnderline"/>
        </w:rPr>
      </w:pPr>
      <w:r w:rsidRPr="001F6E17">
        <w:t>Conclusion</w:t>
      </w:r>
      <w:r>
        <w:t xml:space="preserve"> </w:t>
      </w:r>
      <w:r w:rsidRPr="00B9375E">
        <w:rPr>
          <w:rStyle w:val="StyleUnderline"/>
          <w:highlight w:val="yellow"/>
        </w:rPr>
        <w:t>Desalination plants have been established</w:t>
      </w:r>
      <w:r w:rsidRPr="00331F48">
        <w:rPr>
          <w:rStyle w:val="StyleUnderline"/>
        </w:rPr>
        <w:t xml:space="preserve"> in arid, coastal areas around the world </w:t>
      </w:r>
      <w:r w:rsidRPr="00B9375E">
        <w:rPr>
          <w:rStyle w:val="StyleUnderline"/>
          <w:highlight w:val="yellow"/>
        </w:rPr>
        <w:t>to improve economic and social development.</w:t>
      </w:r>
      <w:r>
        <w:rPr>
          <w:rStyle w:val="StyleUnderline"/>
        </w:rPr>
        <w:t xml:space="preserve"> </w:t>
      </w:r>
      <w:r w:rsidRPr="00331F48">
        <w:rPr>
          <w:rStyle w:val="StyleUnderline"/>
        </w:rPr>
        <w:t>In the future</w:t>
      </w:r>
      <w:r w:rsidRPr="00B9375E">
        <w:rPr>
          <w:rStyle w:val="StyleUnderline"/>
          <w:highlight w:val="yellow"/>
        </w:rPr>
        <w:t>, the number of desalination plants is likely to increase</w:t>
      </w:r>
      <w:r w:rsidRPr="00331F48">
        <w:rPr>
          <w:rStyle w:val="StyleUnderline"/>
        </w:rPr>
        <w:t xml:space="preserve">, especially in areas where traditional water sources struggle to meet the demand for fresh water. Desalination of water can potentially be a viable, option to deal with the global water crisis. </w:t>
      </w:r>
      <w:r w:rsidRPr="001F6E17">
        <w:t xml:space="preserve">As this report clearly indicates however, </w:t>
      </w:r>
      <w:r w:rsidRPr="00331F48">
        <w:rPr>
          <w:rStyle w:val="StyleUnderline"/>
        </w:rPr>
        <w:t>the establishment and long-term operation of desalination facilities involves economic and environmental sustainability challenges.</w:t>
      </w:r>
      <w:r w:rsidRPr="001F6E17">
        <w:t xml:space="preserve"> </w:t>
      </w:r>
      <w:r w:rsidRPr="00B9375E">
        <w:rPr>
          <w:rStyle w:val="StyleUnderline"/>
          <w:highlight w:val="yellow"/>
        </w:rPr>
        <w:t xml:space="preserve">The global desalination market’s effectiveness and sustainability can only be secured if economic and environmental challenges and other market restraints are </w:t>
      </w:r>
      <w:proofErr w:type="spellStart"/>
      <w:r w:rsidRPr="00B9375E">
        <w:rPr>
          <w:rStyle w:val="StyleUnderline"/>
          <w:highlight w:val="yellow"/>
        </w:rPr>
        <w:t>minimised</w:t>
      </w:r>
      <w:proofErr w:type="spellEnd"/>
      <w:r w:rsidRPr="00331F48">
        <w:rPr>
          <w:rStyle w:val="StyleUnderline"/>
        </w:rPr>
        <w:t>.</w:t>
      </w:r>
      <w:r>
        <w:rPr>
          <w:rStyle w:val="StyleUnderline"/>
        </w:rPr>
        <w:t xml:space="preserve"> </w:t>
      </w:r>
      <w:r w:rsidRPr="00B9375E">
        <w:rPr>
          <w:rStyle w:val="StyleUnderline"/>
          <w:highlight w:val="yellow"/>
        </w:rPr>
        <w:t>High capital cost is a significant challenge</w:t>
      </w:r>
      <w:r w:rsidRPr="00331F48">
        <w:rPr>
          <w:rStyle w:val="StyleUnderline"/>
        </w:rPr>
        <w:t xml:space="preserve"> for desalination plants’ sustainable development. </w:t>
      </w:r>
      <w:r w:rsidRPr="00B9375E">
        <w:rPr>
          <w:rStyle w:val="StyleUnderline"/>
          <w:highlight w:val="yellow"/>
        </w:rPr>
        <w:t>The costs of desalination are influenced by many factors, such as the plant’s size,</w:t>
      </w:r>
      <w:r w:rsidRPr="00331F48">
        <w:rPr>
          <w:rStyle w:val="StyleUnderline"/>
        </w:rPr>
        <w:t xml:space="preserve"> </w:t>
      </w:r>
      <w:r w:rsidRPr="00B9375E">
        <w:rPr>
          <w:rStyle w:val="StyleUnderline"/>
          <w:highlight w:val="yellow"/>
        </w:rPr>
        <w:t>location, salt-intensity and the development of applied technologies</w:t>
      </w:r>
      <w:r w:rsidRPr="00331F48">
        <w:rPr>
          <w:rStyle w:val="StyleUnderline"/>
        </w:rPr>
        <w:t xml:space="preserve">. </w:t>
      </w:r>
      <w:r w:rsidRPr="00B9375E">
        <w:rPr>
          <w:rStyle w:val="StyleUnderline"/>
          <w:highlight w:val="yellow"/>
        </w:rPr>
        <w:t>Desalinated water prices are vulnerable to energy price fluctuations</w:t>
      </w:r>
      <w:r w:rsidRPr="00331F48">
        <w:rPr>
          <w:rStyle w:val="StyleUnderline"/>
        </w:rPr>
        <w:t xml:space="preserve"> due to the plants’ high energy consumption during operation. The capital and operational costs of desalination can be reduced by improving desalination and energy efficiency technologies.</w:t>
      </w:r>
      <w:r>
        <w:rPr>
          <w:rStyle w:val="StyleUnderline"/>
        </w:rPr>
        <w:t xml:space="preserve"> </w:t>
      </w:r>
      <w:r w:rsidRPr="00B9375E">
        <w:rPr>
          <w:rStyle w:val="StyleUnderline"/>
        </w:rPr>
        <w:t>Environmental issues</w:t>
      </w:r>
      <w:r w:rsidRPr="00331F48">
        <w:rPr>
          <w:rStyle w:val="StyleUnderline"/>
        </w:rPr>
        <w:t>, such as a desalination plant’s greenhouse gas emissions</w:t>
      </w:r>
      <w:r w:rsidRPr="001F6E17">
        <w:t xml:space="preserve"> when coupled to a power plant </w:t>
      </w:r>
      <w:r w:rsidRPr="00331F48">
        <w:rPr>
          <w:rStyle w:val="StyleUnderline"/>
        </w:rPr>
        <w:t xml:space="preserve">and its negative impact on the marine environment, </w:t>
      </w:r>
      <w:r w:rsidRPr="00B9375E">
        <w:rPr>
          <w:rStyle w:val="StyleUnderline"/>
        </w:rPr>
        <w:t>have to be addressed</w:t>
      </w:r>
      <w:r w:rsidRPr="00331F48">
        <w:rPr>
          <w:rStyle w:val="StyleUnderline"/>
        </w:rPr>
        <w:t xml:space="preserve"> to meet the precautionary principle of sustainable development, which highlights a ‘better safe than sorry’ approach</w:t>
      </w:r>
      <w:r w:rsidRPr="001F6E17">
        <w:t xml:space="preserve">. </w:t>
      </w:r>
      <w:r w:rsidRPr="00331F48">
        <w:rPr>
          <w:rStyle w:val="StyleUnderline"/>
        </w:rPr>
        <w:t xml:space="preserve">To </w:t>
      </w:r>
      <w:r w:rsidRPr="00B9375E">
        <w:rPr>
          <w:rStyle w:val="StyleUnderline"/>
        </w:rPr>
        <w:t>achieve environmental sustainability, requires a suitable location, plans to deal with the negative impact of brine, and the establishment of permanent observation of plants</w:t>
      </w:r>
      <w:r w:rsidRPr="00331F48">
        <w:rPr>
          <w:rStyle w:val="StyleUnderline"/>
        </w:rPr>
        <w:t xml:space="preserve">. </w:t>
      </w:r>
      <w:r w:rsidRPr="00B9375E">
        <w:rPr>
          <w:rStyle w:val="StyleUnderline"/>
          <w:highlight w:val="yellow"/>
        </w:rPr>
        <w:t>In recent years, desalination industries,</w:t>
      </w:r>
      <w:r w:rsidRPr="00331F48">
        <w:rPr>
          <w:rStyle w:val="StyleUnderline"/>
        </w:rPr>
        <w:t xml:space="preserve"> especially in Australia and the US, </w:t>
      </w:r>
      <w:r w:rsidRPr="00B9375E">
        <w:rPr>
          <w:rStyle w:val="StyleUnderline"/>
          <w:highlight w:val="yellow"/>
        </w:rPr>
        <w:t>have made great improvements in addressing environmental concerns.</w:t>
      </w:r>
      <w:r w:rsidRPr="00331F48">
        <w:rPr>
          <w:rStyle w:val="StyleUnderline"/>
        </w:rPr>
        <w:t xml:space="preserve"> </w:t>
      </w:r>
    </w:p>
    <w:p w14:paraId="39BEAA22" w14:textId="77777777" w:rsidR="003D1001" w:rsidRDefault="003D1001" w:rsidP="003D1001"/>
    <w:p w14:paraId="6291A92D" w14:textId="77777777" w:rsidR="003D1001" w:rsidRDefault="003D1001" w:rsidP="003D1001">
      <w:pPr>
        <w:pStyle w:val="Heading4"/>
      </w:pPr>
      <w:r>
        <w:t>Offshore SMR’s are the only viable source of desalination</w:t>
      </w:r>
    </w:p>
    <w:p w14:paraId="0914007D" w14:textId="77777777" w:rsidR="003D1001" w:rsidRDefault="003D1001" w:rsidP="003D1001">
      <w:r w:rsidRPr="00616B74">
        <w:rPr>
          <w:rStyle w:val="Style13ptBold"/>
        </w:rPr>
        <w:t>Science Daily 7</w:t>
      </w:r>
      <w:r>
        <w:t xml:space="preserve"> – Science News </w:t>
      </w:r>
      <w:proofErr w:type="gramStart"/>
      <w:r>
        <w:t>Source(</w:t>
      </w:r>
      <w:proofErr w:type="gramEnd"/>
      <w:r>
        <w:t xml:space="preserve">“Could Nuclear Power Be The Answer To Fresh Water?”, Nov 20, 2007, </w:t>
      </w:r>
      <w:hyperlink r:id="rId12" w:history="1">
        <w:r w:rsidRPr="006D08FE">
          <w:rPr>
            <w:rStyle w:val="Hyperlink"/>
          </w:rPr>
          <w:t>http://www.sciencedaily.com/releases/2007/11/071120082429.htm</w:t>
        </w:r>
      </w:hyperlink>
      <w:r>
        <w:t>, Daehyun)</w:t>
      </w:r>
    </w:p>
    <w:p w14:paraId="5F63666B" w14:textId="77777777" w:rsidR="003D1001" w:rsidRDefault="003D1001" w:rsidP="003D1001">
      <w:r>
        <w:t xml:space="preserve">Scientists are working on new solutions to the ancient problem of maintaining a fresh water supply. With predictions that </w:t>
      </w:r>
      <w:r w:rsidRPr="00B9375E">
        <w:rPr>
          <w:rStyle w:val="StyleUnderline"/>
          <w:highlight w:val="yellow"/>
        </w:rPr>
        <w:t>more than 3.5 billion people will live in areas facing severe water shortages</w:t>
      </w:r>
      <w:r w:rsidRPr="00B1793D">
        <w:rPr>
          <w:rStyle w:val="StyleUnderline"/>
        </w:rPr>
        <w:t xml:space="preserve"> by the year 2025</w:t>
      </w:r>
      <w:r>
        <w:t xml:space="preserve">, </w:t>
      </w:r>
      <w:r w:rsidRPr="00B9375E">
        <w:rPr>
          <w:rStyle w:val="StyleUnderline"/>
          <w:highlight w:val="yellow"/>
        </w:rPr>
        <w:t>the challenge is to find an environmentally benign way to remove salt from seawater</w:t>
      </w:r>
      <w:r w:rsidRPr="00B1793D">
        <w:rPr>
          <w:rStyle w:val="StyleUnderline"/>
        </w:rPr>
        <w:t>.</w:t>
      </w:r>
      <w:r>
        <w:t xml:space="preserve"> </w:t>
      </w:r>
      <w:r w:rsidRPr="00B9375E">
        <w:rPr>
          <w:rStyle w:val="StyleUnderline"/>
          <w:highlight w:val="yellow"/>
        </w:rPr>
        <w:t>Global climate change, desertification, and over-population are already taking their toll</w:t>
      </w:r>
      <w:r w:rsidRPr="00B1793D">
        <w:rPr>
          <w:rStyle w:val="StyleUnderline"/>
        </w:rPr>
        <w:t xml:space="preserve"> on fresh water supplies</w:t>
      </w:r>
      <w:r>
        <w:t xml:space="preserve">. In coming years, </w:t>
      </w:r>
      <w:r w:rsidRPr="00B1793D">
        <w:rPr>
          <w:rStyle w:val="StyleUnderline"/>
        </w:rPr>
        <w:t>fresh water could become a rare and expensive commodity.</w:t>
      </w:r>
      <w:r>
        <w:t xml:space="preserve"> </w:t>
      </w:r>
      <w:r w:rsidRPr="00B1793D">
        <w:rPr>
          <w:rStyle w:val="StyleUnderline"/>
        </w:rPr>
        <w:t>Research</w:t>
      </w:r>
      <w:r>
        <w:t xml:space="preserve"> </w:t>
      </w:r>
      <w:r w:rsidRPr="00B1793D">
        <w:rPr>
          <w:rStyle w:val="StyleUnderline"/>
        </w:rPr>
        <w:t>results</w:t>
      </w:r>
      <w:r>
        <w:t xml:space="preserve"> presented at the </w:t>
      </w:r>
      <w:proofErr w:type="spellStart"/>
      <w:r>
        <w:t>Trombay</w:t>
      </w:r>
      <w:proofErr w:type="spellEnd"/>
      <w:r>
        <w:t xml:space="preserve"> Symposium on Desalination and Water Reuse </w:t>
      </w:r>
      <w:r w:rsidRPr="00B1793D">
        <w:rPr>
          <w:rStyle w:val="StyleUnderline"/>
        </w:rPr>
        <w:t>offer a new perspective on desalination and describe alternatives to the current expensive and inefficient methods.</w:t>
      </w:r>
      <w:r>
        <w:rPr>
          <w:rStyle w:val="StyleUnderline"/>
        </w:rPr>
        <w:t xml:space="preserve"> </w:t>
      </w:r>
      <w:proofErr w:type="spellStart"/>
      <w:r>
        <w:t>Pradip</w:t>
      </w:r>
      <w:proofErr w:type="spellEnd"/>
      <w:r>
        <w:t xml:space="preserve"> </w:t>
      </w:r>
      <w:proofErr w:type="spellStart"/>
      <w:r>
        <w:t>Tewari</w:t>
      </w:r>
      <w:proofErr w:type="spellEnd"/>
      <w:r>
        <w:t xml:space="preserve"> of the Desalination Division at </w:t>
      </w:r>
      <w:proofErr w:type="spellStart"/>
      <w:r>
        <w:t>Bhabha</w:t>
      </w:r>
      <w:proofErr w:type="spellEnd"/>
      <w:r>
        <w:t xml:space="preserve"> Atomic Research Centre, in Mumbai, India, discusses the increasing demand for water in India driven not only by growing population and expectancies rapid agricultural and industrial expansion. He suggests that </w:t>
      </w:r>
      <w:r w:rsidRPr="00B9375E">
        <w:rPr>
          <w:rStyle w:val="StyleUnderline"/>
          <w:highlight w:val="yellow"/>
        </w:rPr>
        <w:t>a holistic approach is needed</w:t>
      </w:r>
      <w:r w:rsidRPr="00B1793D">
        <w:rPr>
          <w:rStyle w:val="StyleUnderline"/>
        </w:rPr>
        <w:t xml:space="preserve"> to cope with freshwater needs, which include primarily seawater desalination in coastal areas and brackish water desalination as well as rainwater harvesting</w:t>
      </w:r>
      <w:r>
        <w:t>, particularly during the monsoon season. "</w:t>
      </w:r>
      <w:r w:rsidRPr="00B1793D">
        <w:rPr>
          <w:rStyle w:val="StyleUnderline"/>
        </w:rPr>
        <w:t>The contribution of seawater and brackish water desalination would play an important role in augmenting the freshwater needs of the country."</w:t>
      </w:r>
      <w:r>
        <w:rPr>
          <w:rStyle w:val="StyleUnderline"/>
        </w:rPr>
        <w:t xml:space="preserve"> </w:t>
      </w:r>
      <w:proofErr w:type="spellStart"/>
      <w:r>
        <w:t>Meenakshi</w:t>
      </w:r>
      <w:proofErr w:type="spellEnd"/>
      <w:r>
        <w:t xml:space="preserve"> Jain of CDM &amp; Environmental Services and Positive Climate Care </w:t>
      </w:r>
      <w:proofErr w:type="spellStart"/>
      <w:r>
        <w:t>Pvt</w:t>
      </w:r>
      <w:proofErr w:type="spellEnd"/>
      <w:r>
        <w:t xml:space="preserve"> Ltd in Jaipur highlights the energy problem facing regions with little fresh water. "</w:t>
      </w:r>
      <w:r w:rsidRPr="00B9375E">
        <w:rPr>
          <w:rStyle w:val="StyleUnderline"/>
          <w:highlight w:val="yellow"/>
        </w:rPr>
        <w:t>Desalination</w:t>
      </w:r>
      <w:r w:rsidRPr="00B1793D">
        <w:rPr>
          <w:rStyle w:val="StyleUnderline"/>
        </w:rPr>
        <w:t xml:space="preserve"> is an energy-intensive process</w:t>
      </w:r>
      <w:r>
        <w:t>. Over the long term, d</w:t>
      </w:r>
      <w:r w:rsidRPr="00B1793D">
        <w:rPr>
          <w:rStyle w:val="StyleUnderline"/>
        </w:rPr>
        <w:t xml:space="preserve">esalination </w:t>
      </w:r>
      <w:r w:rsidRPr="00B9375E">
        <w:rPr>
          <w:rStyle w:val="StyleUnderline"/>
          <w:highlight w:val="yellow"/>
        </w:rPr>
        <w:t xml:space="preserve">with fossil energy </w:t>
      </w:r>
      <w:r w:rsidRPr="00B9375E">
        <w:rPr>
          <w:rStyle w:val="StyleUnderline"/>
        </w:rPr>
        <w:t xml:space="preserve">sources </w:t>
      </w:r>
      <w:r w:rsidRPr="00B9375E">
        <w:rPr>
          <w:rStyle w:val="StyleUnderline"/>
          <w:highlight w:val="yellow"/>
        </w:rPr>
        <w:t>would not be compatible</w:t>
      </w:r>
      <w:r w:rsidRPr="00B1793D">
        <w:rPr>
          <w:rStyle w:val="StyleUnderline"/>
        </w:rPr>
        <w:t xml:space="preserve"> </w:t>
      </w:r>
      <w:r w:rsidRPr="00B9375E">
        <w:rPr>
          <w:rStyle w:val="StyleUnderline"/>
          <w:highlight w:val="yellow"/>
        </w:rPr>
        <w:t>with sustainable development</w:t>
      </w:r>
      <w:r w:rsidRPr="00B1793D">
        <w:rPr>
          <w:rStyle w:val="StyleUnderline"/>
        </w:rPr>
        <w:t>; fossil fuel reserves are finite and must be conserved for other essential uses, whereas demands for desalted water would continue to increase</w:t>
      </w:r>
      <w:r>
        <w:t xml:space="preserve">." Jain emphasizes </w:t>
      </w:r>
      <w:r w:rsidRPr="00263BE2">
        <w:rPr>
          <w:rStyle w:val="StyleUnderline"/>
        </w:rPr>
        <w:t>that a sustainable, non-polluting solution to water shortages is essential</w:t>
      </w:r>
      <w:r>
        <w:t>. Renewable energy sources, such as wind, solar, and wave power, may be used in conjunction to generate electricity and to carry out desalination, which could have a significant impact on reducing potential increased greenhouse gas emissions. "</w:t>
      </w:r>
      <w:r w:rsidRPr="00B9375E">
        <w:rPr>
          <w:rStyle w:val="StyleUnderline"/>
          <w:highlight w:val="yellow"/>
        </w:rPr>
        <w:t>Nuclear energy seawater desalination has</w:t>
      </w:r>
      <w:r w:rsidRPr="00B9375E">
        <w:rPr>
          <w:rStyle w:val="StyleUnderline"/>
        </w:rPr>
        <w:t xml:space="preserve"> a </w:t>
      </w:r>
      <w:r w:rsidRPr="00B9375E">
        <w:rPr>
          <w:rStyle w:val="StyleUnderline"/>
          <w:highlight w:val="yellow"/>
        </w:rPr>
        <w:t>tremendous potential</w:t>
      </w:r>
      <w:r w:rsidRPr="00263BE2">
        <w:rPr>
          <w:rStyle w:val="StyleUnderline"/>
        </w:rPr>
        <w:t xml:space="preserve"> for the production of freshwater,</w:t>
      </w:r>
      <w:r>
        <w:t xml:space="preserve">" Jain adds. </w:t>
      </w:r>
      <w:r w:rsidRPr="00263BE2">
        <w:rPr>
          <w:rStyle w:val="StyleUnderline"/>
        </w:rPr>
        <w:t>The development of a floating nuclear plant is one of the more surprising solutions to the desalination problem</w:t>
      </w:r>
      <w:r>
        <w:t xml:space="preserve">. S.S. </w:t>
      </w:r>
      <w:proofErr w:type="spellStart"/>
      <w:r>
        <w:t>Verma</w:t>
      </w:r>
      <w:proofErr w:type="spellEnd"/>
      <w:r>
        <w:t xml:space="preserve"> of the Department of Physics at SLIET in Punjab, points out that</w:t>
      </w:r>
      <w:r w:rsidRPr="00476A3D">
        <w:rPr>
          <w:rStyle w:val="StyleUnderline"/>
        </w:rPr>
        <w:t xml:space="preserve"> </w:t>
      </w:r>
      <w:r w:rsidRPr="00476A3D">
        <w:rPr>
          <w:rStyle w:val="StyleUnderline"/>
          <w:highlight w:val="yellow"/>
        </w:rPr>
        <w:t>small</w:t>
      </w:r>
      <w:r w:rsidRPr="00B9375E">
        <w:rPr>
          <w:rStyle w:val="StyleUnderline"/>
          <w:highlight w:val="yellow"/>
        </w:rPr>
        <w:t xml:space="preserve"> floating nuclear power plants represent a way to produce electrical energy with minimal environmental pollution</w:t>
      </w:r>
      <w:r w:rsidRPr="00263BE2">
        <w:rPr>
          <w:rStyle w:val="StyleUnderline"/>
        </w:rPr>
        <w:t xml:space="preserve"> and greenhouse gas emissions. Such plants could be sited offshore anywhere there is dense coastal population and not only provide cheap electricity but be used to power a desalination plant with their excess heat</w:t>
      </w:r>
      <w:r>
        <w:t xml:space="preserve">. "Companies are already in the process of developing a special desalination platform for attachment to FNPPs helping the reactor to desalinate seawater," </w:t>
      </w:r>
      <w:proofErr w:type="spellStart"/>
      <w:r>
        <w:t>Verma</w:t>
      </w:r>
      <w:proofErr w:type="spellEnd"/>
      <w:r>
        <w:t xml:space="preserve"> points out. A. </w:t>
      </w:r>
      <w:proofErr w:type="spellStart"/>
      <w:r>
        <w:t>Raha</w:t>
      </w:r>
      <w:proofErr w:type="spellEnd"/>
      <w:r>
        <w:t xml:space="preserve"> and colleagues at the Desalination Division of the </w:t>
      </w:r>
      <w:proofErr w:type="spellStart"/>
      <w:r>
        <w:t>Bhabha</w:t>
      </w:r>
      <w:proofErr w:type="spellEnd"/>
      <w:r>
        <w:t xml:space="preserve"> Atomic Research Centre, in </w:t>
      </w:r>
      <w:proofErr w:type="spellStart"/>
      <w:r>
        <w:t>Trombay</w:t>
      </w:r>
      <w:proofErr w:type="spellEnd"/>
      <w:r>
        <w:t xml:space="preserve">, point out that Low-Temperature Evaporation (LTE) </w:t>
      </w:r>
      <w:r w:rsidRPr="00263BE2">
        <w:rPr>
          <w:rStyle w:val="StyleUnderline"/>
        </w:rPr>
        <w:t>desalination technology utilizing low-quality waste heat in the form of hot water</w:t>
      </w:r>
      <w:r>
        <w:t xml:space="preserve"> (as low as 50 Celsius) </w:t>
      </w:r>
      <w:r w:rsidRPr="00263BE2">
        <w:rPr>
          <w:rStyle w:val="StyleUnderline"/>
        </w:rPr>
        <w:t xml:space="preserve">or low-pressure steam from a nuclear power plant has been developed to produce high-purity water directly from seawater. </w:t>
      </w:r>
      <w:r w:rsidRPr="00476A3D">
        <w:rPr>
          <w:rStyle w:val="StyleUnderline"/>
          <w:highlight w:val="yellow"/>
        </w:rPr>
        <w:t>Safety, reliability, viable economics, have already been demonstrated</w:t>
      </w:r>
      <w:r w:rsidRPr="00476A3D">
        <w:rPr>
          <w:highlight w:val="yellow"/>
        </w:rPr>
        <w:t>.</w:t>
      </w:r>
      <w:r>
        <w:t xml:space="preserve"> BARC itself has recently commissioned a 50 tons per day low-temperature desalination plant. Co-editor of the journal*, B.M. </w:t>
      </w:r>
      <w:proofErr w:type="spellStart"/>
      <w:r>
        <w:t>Misra</w:t>
      </w:r>
      <w:proofErr w:type="spellEnd"/>
      <w:r>
        <w:t xml:space="preserve">, formerly head of BARC, suggests that </w:t>
      </w:r>
      <w:r w:rsidRPr="00263BE2">
        <w:rPr>
          <w:rStyle w:val="StyleUnderline"/>
        </w:rPr>
        <w:t>solar</w:t>
      </w:r>
      <w:r w:rsidRPr="00476A3D">
        <w:rPr>
          <w:rStyle w:val="StyleUnderline"/>
          <w:highlight w:val="yellow"/>
        </w:rPr>
        <w:t>, wind, and wave power,</w:t>
      </w:r>
      <w:r w:rsidRPr="00263BE2">
        <w:rPr>
          <w:rStyle w:val="StyleUnderline"/>
        </w:rPr>
        <w:t xml:space="preserve"> while seemingly cost effective approaches to desalination, </w:t>
      </w:r>
      <w:r w:rsidRPr="00476A3D">
        <w:rPr>
          <w:rStyle w:val="StyleUnderline"/>
          <w:highlight w:val="yellow"/>
        </w:rPr>
        <w:t>are not viable for</w:t>
      </w:r>
      <w:r w:rsidRPr="00263BE2">
        <w:rPr>
          <w:rStyle w:val="StyleUnderline"/>
        </w:rPr>
        <w:t xml:space="preserve"> the kind of </w:t>
      </w:r>
      <w:r w:rsidRPr="00476A3D">
        <w:rPr>
          <w:rStyle w:val="StyleUnderline"/>
          <w:highlight w:val="yellow"/>
        </w:rPr>
        <w:t>large-scale</w:t>
      </w:r>
      <w:r w:rsidRPr="00263BE2">
        <w:rPr>
          <w:rStyle w:val="StyleUnderline"/>
        </w:rPr>
        <w:t xml:space="preserve"> fresh water </w:t>
      </w:r>
      <w:r w:rsidRPr="00476A3D">
        <w:rPr>
          <w:rStyle w:val="StyleUnderline"/>
          <w:highlight w:val="yellow"/>
        </w:rPr>
        <w:t>production</w:t>
      </w:r>
      <w:r w:rsidRPr="00263BE2">
        <w:rPr>
          <w:rStyle w:val="StyleUnderline"/>
        </w:rPr>
        <w:t xml:space="preserve"> that an increasingly industrial and growing population needs.</w:t>
      </w:r>
      <w:r>
        <w:rPr>
          <w:rStyle w:val="StyleUnderline"/>
        </w:rPr>
        <w:t xml:space="preserve"> </w:t>
      </w:r>
      <w:r>
        <w:t xml:space="preserve">India already has plans for the rapid expansion of its nuclear power industry. </w:t>
      </w:r>
      <w:proofErr w:type="spellStart"/>
      <w:r>
        <w:t>Misra</w:t>
      </w:r>
      <w:proofErr w:type="spellEnd"/>
      <w:r>
        <w:t xml:space="preserve"> suggests that large-scale desalination plants could readily be incorporated into those plans. "</w:t>
      </w:r>
      <w:r w:rsidRPr="00476A3D">
        <w:rPr>
          <w:rStyle w:val="StyleUnderline"/>
          <w:highlight w:val="yellow"/>
        </w:rPr>
        <w:t>The development of advanced reactors</w:t>
      </w:r>
      <w:r w:rsidRPr="00263BE2">
        <w:rPr>
          <w:rStyle w:val="StyleUnderline"/>
        </w:rPr>
        <w:t xml:space="preserve"> providing heat for hydrogen production and large amount of waste heat </w:t>
      </w:r>
      <w:r w:rsidRPr="00476A3D">
        <w:rPr>
          <w:rStyle w:val="StyleUnderline"/>
          <w:highlight w:val="yellow"/>
        </w:rPr>
        <w:t>will catalyze the large-scale seawater desalination for economic production of fresh water</w:t>
      </w:r>
      <w:r>
        <w:t>," he says.</w:t>
      </w:r>
    </w:p>
    <w:p w14:paraId="035CFAC1" w14:textId="77777777" w:rsidR="003D1001" w:rsidRDefault="003D1001" w:rsidP="003D1001"/>
    <w:p w14:paraId="210C7676" w14:textId="77777777" w:rsidR="00CD10D4" w:rsidRPr="00545FA4" w:rsidRDefault="00CD10D4" w:rsidP="00CD10D4">
      <w:pPr>
        <w:spacing w:after="0" w:line="240" w:lineRule="auto"/>
        <w:rPr>
          <w:rFonts w:eastAsia="Calibri" w:cs="Times New Roman"/>
          <w:szCs w:val="32"/>
        </w:rPr>
      </w:pPr>
    </w:p>
    <w:p w14:paraId="7629571E" w14:textId="77777777" w:rsidR="003D1001" w:rsidRDefault="003D1001" w:rsidP="003D1001">
      <w:pPr>
        <w:pStyle w:val="Heading3"/>
      </w:pPr>
      <w:r>
        <w:t>Solvency</w:t>
      </w:r>
    </w:p>
    <w:p w14:paraId="2B001A54" w14:textId="77777777" w:rsidR="003D1001" w:rsidRDefault="003D1001" w:rsidP="003D1001">
      <w:pPr>
        <w:pStyle w:val="Heading4"/>
      </w:pPr>
      <w:r>
        <w:t>A federal signal of commitment is key to get the private sector on board</w:t>
      </w:r>
    </w:p>
    <w:p w14:paraId="3DFEC8E1" w14:textId="77777777" w:rsidR="003D1001" w:rsidRDefault="003D1001" w:rsidP="003D1001">
      <w:r w:rsidRPr="00B35F89">
        <w:rPr>
          <w:rStyle w:val="Style13ptBold"/>
        </w:rPr>
        <w:t>Licata 14</w:t>
      </w:r>
      <w:r>
        <w:t xml:space="preserve"> – Founder &amp; Chief Energy Strategist of Blue Phoenix Inc</w:t>
      </w:r>
      <w:proofErr w:type="gramStart"/>
      <w:r>
        <w:t>.(</w:t>
      </w:r>
      <w:proofErr w:type="gramEnd"/>
      <w:r>
        <w:t xml:space="preserve">John, “Can Small Modular Nuclear Reactors Find Their Sea Legs?”, Apr 27, 2014, </w:t>
      </w:r>
      <w:hyperlink r:id="rId13" w:history="1">
        <w:r w:rsidRPr="00ED2DD0">
          <w:rPr>
            <w:rStyle w:val="Hyperlink"/>
          </w:rPr>
          <w:t>http://www.fool.com/investing/general/2014/04/27/can-small-modular-nuclear-reactors-find-their-sea.aspx</w:t>
        </w:r>
      </w:hyperlink>
      <w:r>
        <w:t>, Daehyun)</w:t>
      </w:r>
    </w:p>
    <w:p w14:paraId="726D3AB3" w14:textId="77777777" w:rsidR="003D1001" w:rsidRDefault="003D1001" w:rsidP="003D1001">
      <w:pPr>
        <w:rPr>
          <w:rStyle w:val="StyleUnderline"/>
        </w:rPr>
      </w:pPr>
      <w:r w:rsidRPr="00392A59">
        <w:rPr>
          <w:rStyle w:val="StyleUnderline"/>
          <w:highlight w:val="yellow"/>
        </w:rPr>
        <w:t>The problem with the floating</w:t>
      </w:r>
      <w:r w:rsidRPr="00B35F89">
        <w:rPr>
          <w:rStyle w:val="StyleUnderline"/>
        </w:rPr>
        <w:t xml:space="preserve"> </w:t>
      </w:r>
      <w:r>
        <w:t xml:space="preserve">reactor idea or land-based </w:t>
      </w:r>
      <w:r w:rsidRPr="00392A59">
        <w:rPr>
          <w:rStyle w:val="StyleUnderline"/>
          <w:highlight w:val="yellow"/>
        </w:rPr>
        <w:t>SMR</w:t>
      </w:r>
      <w:r>
        <w:t xml:space="preserve"> version </w:t>
      </w:r>
      <w:r w:rsidRPr="00392A59">
        <w:rPr>
          <w:rStyle w:val="StyleUnderline"/>
          <w:highlight w:val="yellow"/>
        </w:rPr>
        <w:t>is</w:t>
      </w:r>
      <w:r w:rsidRPr="00B35F89">
        <w:rPr>
          <w:rStyle w:val="StyleUnderline"/>
        </w:rPr>
        <w:t xml:space="preserve"> most </w:t>
      </w:r>
      <w:r w:rsidRPr="00392A59">
        <w:rPr>
          <w:rStyle w:val="StyleUnderline"/>
          <w:highlight w:val="yellow"/>
        </w:rPr>
        <w:t>investors are hard-pressed to fork over money</w:t>
      </w:r>
      <w:r>
        <w:t xml:space="preserve"> needed for a nuclear build-out that could cost billions of dollars and take over a decade to complete. That very problem is today plaguing the land-based </w:t>
      </w:r>
      <w:proofErr w:type="spellStart"/>
      <w:r>
        <w:t>mPower</w:t>
      </w:r>
      <w:proofErr w:type="spellEnd"/>
      <w:r>
        <w:t xml:space="preserve"> SMR program of The Babcock &amp; Wilcox Co. (NYSE: </w:t>
      </w:r>
      <w:proofErr w:type="gramStart"/>
      <w:r>
        <w:t>BWC )</w:t>
      </w:r>
      <w:proofErr w:type="gramEnd"/>
      <w:r>
        <w:t xml:space="preserve"> . Also, although the reactors would have a constant cooling source in the ocean water, I'd like to see studies that show that sea life is not disrupted. Then there is always the issue with security and power lines to the mainland which needs to be addressed. At a time when reducing global warming is becoming a hotly debated topic by the IPCC, </w:t>
      </w:r>
      <w:r w:rsidRPr="00392A59">
        <w:rPr>
          <w:rStyle w:val="StyleUnderline"/>
          <w:highlight w:val="yellow"/>
        </w:rPr>
        <w:t>these SMRs</w:t>
      </w:r>
      <w:r>
        <w:t xml:space="preserve"> (land or sea based) </w:t>
      </w:r>
      <w:r w:rsidRPr="00392A59">
        <w:rPr>
          <w:rStyle w:val="StyleUnderline"/>
          <w:highlight w:val="yellow"/>
        </w:rPr>
        <w:t>can</w:t>
      </w:r>
      <w:r w:rsidRPr="00B35F89">
        <w:rPr>
          <w:rStyle w:val="StyleUnderline"/>
        </w:rPr>
        <w:t xml:space="preserve"> help </w:t>
      </w:r>
      <w:r w:rsidRPr="00392A59">
        <w:rPr>
          <w:rStyle w:val="StyleUnderline"/>
          <w:highlight w:val="yellow"/>
        </w:rPr>
        <w:t>reduce our carbon footprint if legislation would allow them to proceed</w:t>
      </w:r>
      <w:r w:rsidRPr="00B35F89">
        <w:rPr>
          <w:rStyle w:val="StyleUnderline"/>
        </w:rPr>
        <w:t>.</w:t>
      </w:r>
      <w:r>
        <w:t xml:space="preserve"> </w:t>
      </w:r>
      <w:r w:rsidRPr="00B35F89">
        <w:rPr>
          <w:rStyle w:val="StyleUnderline"/>
        </w:rPr>
        <w:t>Instead, the government is taking perfectly good cathedral-sized nuclear power plants offline, something they will likely come to regret in coming years from an economic and environmental perspective.</w:t>
      </w:r>
      <w:r>
        <w:t xml:space="preserve"> Just ask the Germans. </w:t>
      </w:r>
      <w:r w:rsidRPr="00392A59">
        <w:rPr>
          <w:rStyle w:val="StyleUnderline"/>
          <w:highlight w:val="yellow"/>
        </w:rPr>
        <w:t xml:space="preserve">SMRs can produce dependable </w:t>
      </w:r>
      <w:proofErr w:type="spellStart"/>
      <w:r w:rsidRPr="00392A59">
        <w:rPr>
          <w:rStyle w:val="StyleUnderline"/>
          <w:highlight w:val="yellow"/>
        </w:rPr>
        <w:t>baseload</w:t>
      </w:r>
      <w:proofErr w:type="spellEnd"/>
      <w:r w:rsidRPr="00392A59">
        <w:rPr>
          <w:rStyle w:val="StyleUnderline"/>
          <w:highlight w:val="yellow"/>
        </w:rPr>
        <w:t xml:space="preserve"> power</w:t>
      </w:r>
      <w:r w:rsidRPr="00B35F89">
        <w:rPr>
          <w:rStyle w:val="StyleUnderline"/>
        </w:rPr>
        <w:t xml:space="preserve"> that is more affordable for isolated communities, </w:t>
      </w:r>
      <w:r w:rsidRPr="00392A59">
        <w:rPr>
          <w:rStyle w:val="StyleUnderline"/>
          <w:highlight w:val="yellow"/>
        </w:rPr>
        <w:t>and they can be used in remote areas</w:t>
      </w:r>
      <w:r w:rsidRPr="00B35F89">
        <w:rPr>
          <w:rStyle w:val="StyleUnderline"/>
        </w:rPr>
        <w:t xml:space="preserve"> by energy and metals production companies while traditional reactors cannot</w:t>
      </w:r>
      <w:r>
        <w:t>. So the notion of plopping SMRs several miles offshore so they can withstand tsunami swells is really interesting.</w:t>
      </w:r>
      <w:r w:rsidRPr="00B35F89">
        <w:rPr>
          <w:rStyle w:val="StyleUnderline"/>
        </w:rPr>
        <w:t xml:space="preserve"> </w:t>
      </w:r>
      <w:r w:rsidRPr="00392A59">
        <w:rPr>
          <w:rStyle w:val="StyleUnderline"/>
          <w:highlight w:val="yellow"/>
        </w:rPr>
        <w:t>If the concept can</w:t>
      </w:r>
      <w:r w:rsidRPr="00B35F89">
        <w:rPr>
          <w:rStyle w:val="StyleUnderline"/>
        </w:rPr>
        <w:t xml:space="preserve"> </w:t>
      </w:r>
      <w:r>
        <w:t xml:space="preserve">actually </w:t>
      </w:r>
      <w:r w:rsidRPr="00392A59">
        <w:rPr>
          <w:rStyle w:val="StyleUnderline"/>
          <w:highlight w:val="yellow"/>
        </w:rPr>
        <w:t>gain momentum</w:t>
      </w:r>
      <w:r w:rsidRPr="00392A59">
        <w:rPr>
          <w:highlight w:val="yellow"/>
        </w:rPr>
        <w:t xml:space="preserve"> </w:t>
      </w:r>
      <w:r w:rsidRPr="00392A59">
        <w:rPr>
          <w:rStyle w:val="StyleUnderline"/>
          <w:highlight w:val="yellow"/>
        </w:rPr>
        <w:t xml:space="preserve">that would help Babcock, Westinghouse, and </w:t>
      </w:r>
      <w:proofErr w:type="spellStart"/>
      <w:r w:rsidRPr="00392A59">
        <w:rPr>
          <w:rStyle w:val="StyleUnderline"/>
          <w:highlight w:val="yellow"/>
        </w:rPr>
        <w:t>NuScale</w:t>
      </w:r>
      <w:proofErr w:type="spellEnd"/>
      <w:r w:rsidRPr="00392A59">
        <w:rPr>
          <w:rStyle w:val="StyleUnderline"/>
          <w:highlight w:val="yellow"/>
        </w:rPr>
        <w:t xml:space="preserve"> Power</w:t>
      </w:r>
      <w:r w:rsidRPr="00B35F89">
        <w:rPr>
          <w:rStyle w:val="StyleUnderline"/>
        </w:rPr>
        <w:t>.</w:t>
      </w:r>
      <w:r>
        <w:t xml:space="preserve"> I would also speculate that </w:t>
      </w:r>
      <w:r w:rsidRPr="00392A59">
        <w:rPr>
          <w:rStyle w:val="StyleUnderline"/>
          <w:highlight w:val="yellow"/>
        </w:rPr>
        <w:t>technology currently being used</w:t>
      </w:r>
      <w:r w:rsidRPr="00B35F89">
        <w:rPr>
          <w:rStyle w:val="StyleUnderline"/>
        </w:rPr>
        <w:t xml:space="preserve"> in the oil and gas drilling sector</w:t>
      </w:r>
      <w:r>
        <w:t xml:space="preserve">, possibly even from the robotics industry, </w:t>
      </w:r>
      <w:r w:rsidRPr="00392A59">
        <w:rPr>
          <w:rStyle w:val="StyleUnderline"/>
          <w:highlight w:val="yellow"/>
        </w:rPr>
        <w:t>could be integrated into offshore light water nuclear designs</w:t>
      </w:r>
      <w:r w:rsidRPr="00B35F89">
        <w:rPr>
          <w:rStyle w:val="StyleUnderline"/>
        </w:rPr>
        <w:t xml:space="preserve"> for mooring, maintenance, and routine operational purposes</w:t>
      </w:r>
      <w:r>
        <w:t xml:space="preserve">. In today's modern world, </w:t>
      </w:r>
      <w:r w:rsidRPr="00B35F89">
        <w:rPr>
          <w:rStyle w:val="StyleUnderline"/>
        </w:rPr>
        <w:t>we have a much greater dependence on consumer electronics, we are swapping our dependence of foreign oil with a growing reliance for domestic natural gas, and we face increasing pressures to combat climate change here at home as well as meet our own 2020 carbon goals</w:t>
      </w:r>
      <w:r>
        <w:t>. With that said</w:t>
      </w:r>
      <w:r w:rsidRPr="00B35F89">
        <w:rPr>
          <w:rStyle w:val="StyleUnderline"/>
        </w:rPr>
        <w:t xml:space="preserve">, </w:t>
      </w:r>
      <w:r w:rsidRPr="00392A59">
        <w:rPr>
          <w:rStyle w:val="StyleUnderline"/>
          <w:highlight w:val="yellow"/>
        </w:rPr>
        <w:t xml:space="preserve">we need to think longer term and create domestic clean energy industries </w:t>
      </w:r>
      <w:r w:rsidRPr="00392A59">
        <w:rPr>
          <w:rStyle w:val="StyleUnderline"/>
        </w:rPr>
        <w:t>that can foster new jobs</w:t>
      </w:r>
      <w:r w:rsidRPr="00B35F89">
        <w:rPr>
          <w:rStyle w:val="StyleUnderline"/>
        </w:rPr>
        <w:t>, help keep the power on even when blackouts occur and produce much less carbon at both the private and public sector levels.</w:t>
      </w:r>
      <w:r>
        <w:t xml:space="preserve"> Therefore to me, </w:t>
      </w:r>
      <w:r w:rsidRPr="00392A59">
        <w:rPr>
          <w:rStyle w:val="StyleUnderline"/>
          <w:highlight w:val="yellow"/>
        </w:rPr>
        <w:t>advancing the SMR industry</w:t>
      </w:r>
      <w:r>
        <w:t xml:space="preserve"> on land or </w:t>
      </w:r>
      <w:r w:rsidRPr="00B35F89">
        <w:rPr>
          <w:rStyle w:val="StyleUnderline"/>
        </w:rPr>
        <w:t xml:space="preserve">by sea </w:t>
      </w:r>
      <w:r w:rsidRPr="00392A59">
        <w:rPr>
          <w:rStyle w:val="StyleUnderline"/>
          <w:highlight w:val="yellow"/>
        </w:rPr>
        <w:t>is a nice way to fight our archaic energy paradigm and move our energy supply into a modern era</w:t>
      </w:r>
      <w:r w:rsidRPr="00B35F89">
        <w:rPr>
          <w:rStyle w:val="StyleUnderline"/>
        </w:rPr>
        <w:t xml:space="preserve">. Yet </w:t>
      </w:r>
      <w:r w:rsidRPr="00392A59">
        <w:rPr>
          <w:rStyle w:val="StyleUnderline"/>
          <w:highlight w:val="yellow"/>
        </w:rPr>
        <w:t>without the government's complete commitment to support nuclear power via legislation</w:t>
      </w:r>
      <w:r w:rsidRPr="00B35F89">
        <w:rPr>
          <w:rStyle w:val="StyleUnderline"/>
        </w:rPr>
        <w:t xml:space="preserve"> and a much needed expedited certification process, </w:t>
      </w:r>
      <w:r w:rsidRPr="00392A59">
        <w:rPr>
          <w:rStyle w:val="StyleUnderline"/>
          <w:highlight w:val="yellow"/>
        </w:rPr>
        <w:t>the idea of a floating SMR plant will be another example of wasted energy innovation</w:t>
      </w:r>
      <w:r w:rsidRPr="00B35F89">
        <w:rPr>
          <w:rStyle w:val="StyleUnderline"/>
        </w:rPr>
        <w:t xml:space="preserve"> that could simply get buried at sea. </w:t>
      </w:r>
    </w:p>
    <w:p w14:paraId="6371D27F" w14:textId="77777777" w:rsidR="003D1001" w:rsidRPr="00A875E4" w:rsidRDefault="003D1001" w:rsidP="003D1001">
      <w:pPr>
        <w:pStyle w:val="Heading4"/>
      </w:pPr>
      <w:r>
        <w:t>Alternative financing makes it cost competitive</w:t>
      </w:r>
    </w:p>
    <w:p w14:paraId="20A53A84" w14:textId="77777777" w:rsidR="003D1001" w:rsidRPr="003D1001" w:rsidRDefault="003D1001" w:rsidP="003D1001">
      <w:pPr>
        <w:rPr>
          <w:rStyle w:val="Style13ptBold"/>
        </w:rPr>
      </w:pPr>
      <w:proofErr w:type="spellStart"/>
      <w:r w:rsidRPr="003D1001">
        <w:rPr>
          <w:rStyle w:val="Style13ptBold"/>
        </w:rPr>
        <w:t>Rosner</w:t>
      </w:r>
      <w:proofErr w:type="spellEnd"/>
      <w:r w:rsidRPr="003D1001">
        <w:rPr>
          <w:rStyle w:val="Style13ptBold"/>
        </w:rPr>
        <w:t xml:space="preserve"> and Goldberg 2011</w:t>
      </w:r>
    </w:p>
    <w:p w14:paraId="7DC28E66" w14:textId="77777777" w:rsidR="003D1001" w:rsidRDefault="003D1001" w:rsidP="003D1001">
      <w:r>
        <w:t>Robert - Service Professor in Astronomy and Astrophysics. Stephen - Special Assistant to the Director at the Argonne National Laboratory “Small Modular Reactors – Key to Future Nuclear Power Generation in the U.S.”</w:t>
      </w:r>
    </w:p>
    <w:p w14:paraId="2BDDE4F4" w14:textId="6E2DE4BF" w:rsidR="003D1001" w:rsidRPr="00D47234" w:rsidRDefault="003D1001" w:rsidP="003D1001">
      <w:r w:rsidRPr="00D47234">
        <w:t xml:space="preserve">Assuming that early </w:t>
      </w:r>
      <w:r w:rsidRPr="00392A59">
        <w:rPr>
          <w:rStyle w:val="StyleUnderline"/>
          <w:highlight w:val="yellow"/>
        </w:rPr>
        <w:t>SMR deployments will carry cost premiums</w:t>
      </w:r>
      <w:r w:rsidRPr="00D47234">
        <w:t xml:space="preserve"> (until the benefits of learning are achieved), the issue is whether</w:t>
      </w:r>
      <w:r w:rsidRPr="00D47234">
        <w:rPr>
          <w:rStyle w:val="StyleUnderline"/>
        </w:rPr>
        <w:t xml:space="preserve"> </w:t>
      </w:r>
      <w:r w:rsidRPr="00392A59">
        <w:rPr>
          <w:rStyle w:val="StyleUnderline"/>
          <w:highlight w:val="yellow"/>
        </w:rPr>
        <w:t xml:space="preserve">federal </w:t>
      </w:r>
      <w:r w:rsidRPr="00392A59">
        <w:rPr>
          <w:rStyle w:val="StyleUnderline"/>
        </w:rPr>
        <w:t xml:space="preserve">government </w:t>
      </w:r>
      <w:r w:rsidRPr="00392A59">
        <w:rPr>
          <w:rStyle w:val="StyleUnderline"/>
          <w:highlight w:val="yellow"/>
        </w:rPr>
        <w:t>incentives are needed</w:t>
      </w:r>
      <w:r w:rsidRPr="00D47234">
        <w:rPr>
          <w:rStyle w:val="StyleUnderline"/>
        </w:rPr>
        <w:t xml:space="preserve"> </w:t>
      </w:r>
      <w:r w:rsidRPr="00D47234">
        <w:t xml:space="preserve">to help overcome this barrier. Some may argue that commercial deployment will occur, albeit at a slower pace, as the cost of alternatives increases to a level that makes initial SMR deployments competitive. Others may argue that SMR vendors should market initial modules at market prices and absorb any losses until a sufficient number of modules are sold that will begin to generate a profit. However, </w:t>
      </w:r>
      <w:r w:rsidRPr="00392A59">
        <w:rPr>
          <w:rStyle w:val="StyleUnderline"/>
          <w:highlight w:val="yellow"/>
        </w:rPr>
        <w:t>the</w:t>
      </w:r>
      <w:r w:rsidRPr="00D47234">
        <w:t xml:space="preserve"> combination of the </w:t>
      </w:r>
      <w:r w:rsidRPr="00392A59">
        <w:rPr>
          <w:rStyle w:val="StyleUnderline"/>
          <w:highlight w:val="yellow"/>
        </w:rPr>
        <w:t>large upfront capital investment, the long period before a return on capital may be achieved, and the large uncertainty</w:t>
      </w:r>
      <w:r w:rsidRPr="00D47234">
        <w:rPr>
          <w:rStyle w:val="StyleUnderline"/>
        </w:rPr>
        <w:t xml:space="preserve"> </w:t>
      </w:r>
      <w:r w:rsidRPr="00D47234">
        <w:t xml:space="preserve">in the potential level of return on investment </w:t>
      </w:r>
      <w:r w:rsidRPr="00392A59">
        <w:rPr>
          <w:rStyle w:val="StyleUnderline"/>
          <w:highlight w:val="yellow"/>
        </w:rPr>
        <w:t>make it unlikely that SMRs will be commercialized without some form of government incentive</w:t>
      </w:r>
      <w:r w:rsidRPr="00D47234">
        <w:t xml:space="preserve">. The present analysis assumes that government incentives will be essential to bridging this gap and accelerating private sector investment (see Appendix D). It is the study team’s understanding that DOE has proposed to share the cost of certain SMR design and licensing study activities. This section analyzes possible options for government incentives for early deployments (LEAD and FOAK plants) in addition to federal cost sharing for the design and licensing effort. The present analysis considers several alternative </w:t>
      </w:r>
      <w:r w:rsidRPr="008E686D">
        <w:rPr>
          <w:rStyle w:val="StyleUnderline"/>
        </w:rPr>
        <w:t>approaches</w:t>
      </w:r>
      <w:r w:rsidRPr="00D47234">
        <w:rPr>
          <w:rStyle w:val="StyleUnderline"/>
        </w:rPr>
        <w:t xml:space="preserve"> to providing such </w:t>
      </w:r>
      <w:r w:rsidRPr="008E686D">
        <w:rPr>
          <w:rStyle w:val="StyleUnderline"/>
          <w:highlight w:val="yellow"/>
        </w:rPr>
        <w:t>incentives</w:t>
      </w:r>
      <w:r w:rsidRPr="00D47234">
        <w:rPr>
          <w:rStyle w:val="StyleUnderline"/>
        </w:rPr>
        <w:t>, either in the form of direct or indirect government financial incentives</w:t>
      </w:r>
      <w:r w:rsidRPr="00D47234">
        <w:t xml:space="preserve">, or through market transformation actions that </w:t>
      </w:r>
      <w:r w:rsidRPr="008E686D">
        <w:rPr>
          <w:rStyle w:val="StyleUnderline"/>
          <w:highlight w:val="yellow"/>
        </w:rPr>
        <w:t>will spur demand</w:t>
      </w:r>
      <w:r w:rsidRPr="00D47234">
        <w:t xml:space="preserve"> for FOAK plants in competitive applications. The study team’s approach is to identify targeted, least-cost incentives that could form the basis for further dialogue between stakeholders and policy makers. Possible financial incentives need to be designed and evaluated relative to a particular management model for deployment of LEAD and FOAK plants. The study team’s management model assumes that these initial SMR plants will be managed and financed by the private sector, consisting of a possible consortium of the SMR vendor, the reactor module manufacturer, other major vendors, a host-site utility company, and one or more other electricity generation or vertically integrated utilities. The types of incentives that could be structured for this type of management model are discussed in the subsections that follow. Other management models were considered by the team. These </w:t>
      </w:r>
      <w:r w:rsidRPr="008E686D">
        <w:rPr>
          <w:rStyle w:val="StyleUnderline"/>
          <w:highlight w:val="yellow"/>
        </w:rPr>
        <w:t>alternative models would have a greater direct government role</w:t>
      </w:r>
      <w:r w:rsidRPr="00D47234">
        <w:t xml:space="preserve"> in the ownership, financing, and marketing of the SMR plant. Under a build-own-operate-transfer (BOOT) model, for example, </w:t>
      </w:r>
      <w:r w:rsidRPr="008E686D">
        <w:rPr>
          <w:rStyle w:val="StyleUnderline"/>
          <w:highlight w:val="yellow"/>
        </w:rPr>
        <w:t>the</w:t>
      </w:r>
      <w:r w:rsidRPr="00D47234">
        <w:rPr>
          <w:rStyle w:val="StyleUnderline"/>
        </w:rPr>
        <w:t xml:space="preserve"> federal </w:t>
      </w:r>
      <w:r w:rsidRPr="008E686D">
        <w:rPr>
          <w:rStyle w:val="StyleUnderline"/>
          <w:highlight w:val="yellow"/>
        </w:rPr>
        <w:t>government</w:t>
      </w:r>
      <w:r w:rsidRPr="00D47234">
        <w:rPr>
          <w:rStyle w:val="StyleUnderline"/>
        </w:rPr>
        <w:t xml:space="preserve"> </w:t>
      </w:r>
      <w:r w:rsidRPr="008E686D">
        <w:rPr>
          <w:rStyle w:val="StyleUnderline"/>
          <w:highlight w:val="yellow"/>
        </w:rPr>
        <w:t>would</w:t>
      </w:r>
      <w:r w:rsidRPr="00D47234">
        <w:rPr>
          <w:rStyle w:val="StyleUnderline"/>
        </w:rPr>
        <w:t xml:space="preserve"> license, build, finance, and operate an SMR plant, and upon successful operation, </w:t>
      </w:r>
      <w:r w:rsidRPr="008E686D">
        <w:rPr>
          <w:rStyle w:val="StyleUnderline"/>
          <w:highlight w:val="yellow"/>
        </w:rPr>
        <w:t>seek to transfer ownership to the private sector</w:t>
      </w:r>
      <w:r w:rsidRPr="00D47234">
        <w:rPr>
          <w:rStyle w:val="StyleUnderline"/>
        </w:rPr>
        <w:t>.</w:t>
      </w:r>
      <w:r w:rsidRPr="00D47234">
        <w:t xml:space="preserve"> Another model would provide for the federal government to lease a privately developed SMR plant and take full responsibility for operation of the plant and marketing of the power generation. The various possible management models are described and contrasted further in Appendix E.</w:t>
      </w:r>
    </w:p>
    <w:p w14:paraId="7AA52EE4" w14:textId="77777777" w:rsidR="003D1001" w:rsidRPr="00B35F89" w:rsidRDefault="003D1001" w:rsidP="003D1001">
      <w:pPr>
        <w:rPr>
          <w:rStyle w:val="StyleUnderline"/>
        </w:rPr>
      </w:pPr>
    </w:p>
    <w:p w14:paraId="2E04E142" w14:textId="77777777" w:rsidR="003D1001" w:rsidRDefault="003D1001" w:rsidP="003D1001">
      <w:pPr>
        <w:pStyle w:val="Heading4"/>
      </w:pPr>
      <w:r>
        <w:t>The plan is feasible and safe – only offshore avoids nuclear meltdowns</w:t>
      </w:r>
    </w:p>
    <w:p w14:paraId="0C426158" w14:textId="77777777" w:rsidR="003D1001" w:rsidRDefault="003D1001" w:rsidP="003D1001">
      <w:r w:rsidRPr="00AC5578">
        <w:rPr>
          <w:rStyle w:val="Style13ptBold"/>
        </w:rPr>
        <w:t>Chandler 14</w:t>
      </w:r>
      <w:r>
        <w:t xml:space="preserve"> – </w:t>
      </w:r>
      <w:proofErr w:type="spellStart"/>
      <w:r>
        <w:t>Mit</w:t>
      </w:r>
      <w:proofErr w:type="spellEnd"/>
      <w:r>
        <w:t xml:space="preserve"> News </w:t>
      </w:r>
      <w:proofErr w:type="gramStart"/>
      <w:r>
        <w:t>Office(</w:t>
      </w:r>
      <w:proofErr w:type="gramEnd"/>
      <w:r>
        <w:t xml:space="preserve">David, “Floating nuclear plants could ride out tsunamis”, Apr 6, 2014, </w:t>
      </w:r>
      <w:hyperlink r:id="rId14" w:history="1">
        <w:r w:rsidRPr="00843B71">
          <w:rPr>
            <w:rStyle w:val="Hyperlink"/>
          </w:rPr>
          <w:t>http://newsoffice.mit.edu/2014/floating-nuclear-plants-could-ride-out-tsunamis-0416</w:t>
        </w:r>
      </w:hyperlink>
      <w:r>
        <w:t>, Daehyun)</w:t>
      </w:r>
    </w:p>
    <w:p w14:paraId="699D2191" w14:textId="77777777" w:rsidR="003D1001" w:rsidRPr="00482FA1" w:rsidRDefault="003D1001" w:rsidP="003D1001">
      <w:r w:rsidRPr="00482FA1">
        <w:rPr>
          <w:rStyle w:val="StyleUnderline"/>
        </w:rPr>
        <w:t xml:space="preserve">When an earthquake and tsunami struck </w:t>
      </w:r>
      <w:r w:rsidRPr="00482FA1">
        <w:t xml:space="preserve">the </w:t>
      </w:r>
      <w:r w:rsidRPr="00482FA1">
        <w:rPr>
          <w:rStyle w:val="StyleUnderline"/>
        </w:rPr>
        <w:t>Fukushima</w:t>
      </w:r>
      <w:r w:rsidRPr="00482FA1">
        <w:t xml:space="preserve"> Daiichi nuclear plant complex in 2011, </w:t>
      </w:r>
      <w:r w:rsidRPr="00482FA1">
        <w:rPr>
          <w:rStyle w:val="StyleUnderline"/>
        </w:rPr>
        <w:t>neither the quake nor the inundation caused the ensuing contamination.</w:t>
      </w:r>
      <w:r w:rsidRPr="00482FA1">
        <w:t xml:space="preserve"> Rather, </w:t>
      </w:r>
      <w:r w:rsidRPr="00482FA1">
        <w:rPr>
          <w:rStyle w:val="StyleUnderline"/>
        </w:rPr>
        <w:t>it was the</w:t>
      </w:r>
      <w:r w:rsidRPr="00482FA1">
        <w:t xml:space="preserve"> aftereffects — specifically, </w:t>
      </w:r>
      <w:r w:rsidRPr="008E686D">
        <w:rPr>
          <w:highlight w:val="yellow"/>
        </w:rPr>
        <w:t xml:space="preserve">the </w:t>
      </w:r>
      <w:r w:rsidRPr="008E686D">
        <w:rPr>
          <w:rStyle w:val="StyleUnderline"/>
          <w:highlight w:val="yellow"/>
        </w:rPr>
        <w:t>lack of cooling for the reactor cores, due to a shutdown of all power</w:t>
      </w:r>
      <w:r w:rsidRPr="008E686D">
        <w:rPr>
          <w:rStyle w:val="StyleUnderline"/>
        </w:rPr>
        <w:t xml:space="preserve"> at the</w:t>
      </w:r>
      <w:r w:rsidRPr="00482FA1">
        <w:rPr>
          <w:rStyle w:val="StyleUnderline"/>
        </w:rPr>
        <w:t xml:space="preserve"> station — that </w:t>
      </w:r>
      <w:r w:rsidRPr="008E686D">
        <w:rPr>
          <w:rStyle w:val="StyleUnderline"/>
          <w:highlight w:val="yellow"/>
        </w:rPr>
        <w:t>caused</w:t>
      </w:r>
      <w:r w:rsidRPr="00482FA1">
        <w:t xml:space="preserve"> most of </w:t>
      </w:r>
      <w:r w:rsidRPr="00482FA1">
        <w:rPr>
          <w:rStyle w:val="StyleUnderline"/>
        </w:rPr>
        <w:t xml:space="preserve">the </w:t>
      </w:r>
      <w:r w:rsidRPr="008E686D">
        <w:rPr>
          <w:rStyle w:val="StyleUnderline"/>
          <w:highlight w:val="yellow"/>
        </w:rPr>
        <w:t>harm</w:t>
      </w:r>
      <w:r w:rsidRPr="00482FA1">
        <w:rPr>
          <w:rStyle w:val="StyleUnderline"/>
        </w:rPr>
        <w:t xml:space="preserve">. A new design for </w:t>
      </w:r>
      <w:r w:rsidRPr="008E686D">
        <w:rPr>
          <w:rStyle w:val="StyleUnderline"/>
          <w:highlight w:val="yellow"/>
        </w:rPr>
        <w:t>nuclear plants built on floating platforms</w:t>
      </w:r>
      <w:r w:rsidRPr="00482FA1">
        <w:t xml:space="preserve">, modeled after those used for offshore oil drilling, </w:t>
      </w:r>
      <w:r w:rsidRPr="008E686D">
        <w:rPr>
          <w:rStyle w:val="StyleUnderline"/>
          <w:highlight w:val="yellow"/>
        </w:rPr>
        <w:t>could</w:t>
      </w:r>
      <w:r w:rsidRPr="00482FA1">
        <w:t xml:space="preserve"> help </w:t>
      </w:r>
      <w:r w:rsidRPr="008E686D">
        <w:rPr>
          <w:rStyle w:val="StyleUnderline"/>
          <w:highlight w:val="yellow"/>
        </w:rPr>
        <w:t>avoid such consequences</w:t>
      </w:r>
      <w:r w:rsidRPr="00482FA1">
        <w:rPr>
          <w:rStyle w:val="StyleUnderline"/>
        </w:rPr>
        <w:t xml:space="preserve"> in the future</w:t>
      </w:r>
      <w:r w:rsidRPr="00482FA1">
        <w:t xml:space="preserve">. </w:t>
      </w:r>
      <w:r w:rsidRPr="00937BD4">
        <w:rPr>
          <w:rStyle w:val="StyleUnderline"/>
        </w:rPr>
        <w:t>Such</w:t>
      </w:r>
      <w:r w:rsidRPr="00482FA1">
        <w:t xml:space="preserve"> </w:t>
      </w:r>
      <w:r w:rsidRPr="00937BD4">
        <w:rPr>
          <w:rStyle w:val="StyleUnderline"/>
        </w:rPr>
        <w:t xml:space="preserve">floating </w:t>
      </w:r>
      <w:r w:rsidRPr="008E686D">
        <w:rPr>
          <w:rStyle w:val="StyleUnderline"/>
          <w:highlight w:val="yellow"/>
        </w:rPr>
        <w:t>plants would be designed to be automatically cooled</w:t>
      </w:r>
      <w:r w:rsidRPr="00937BD4">
        <w:rPr>
          <w:rStyle w:val="StyleUnderline"/>
        </w:rPr>
        <w:t xml:space="preserve"> </w:t>
      </w:r>
      <w:r w:rsidRPr="008E686D">
        <w:rPr>
          <w:rStyle w:val="StyleUnderline"/>
          <w:highlight w:val="yellow"/>
        </w:rPr>
        <w:t>by</w:t>
      </w:r>
      <w:r w:rsidRPr="00937BD4">
        <w:rPr>
          <w:rStyle w:val="StyleUnderline"/>
        </w:rPr>
        <w:t xml:space="preserve"> the surrounding </w:t>
      </w:r>
      <w:r w:rsidRPr="008E686D">
        <w:rPr>
          <w:rStyle w:val="StyleUnderline"/>
          <w:highlight w:val="yellow"/>
        </w:rPr>
        <w:t>seawater</w:t>
      </w:r>
      <w:r w:rsidRPr="00937BD4">
        <w:rPr>
          <w:rStyle w:val="StyleUnderline"/>
        </w:rPr>
        <w:t xml:space="preserve"> in a worst-case scenario, which would indefinitely prevent any melting of fuel rods, or escape of radioactive material</w:t>
      </w:r>
      <w:r w:rsidRPr="00937BD4">
        <w:t xml:space="preserve">. </w:t>
      </w:r>
      <w:r w:rsidRPr="00482FA1">
        <w:t xml:space="preserve">The concept is being presented this week at the Small Modular Reactors Symposium, hosted by the American Society of Mechanical Engineers, by MIT professors Jacopo </w:t>
      </w:r>
      <w:proofErr w:type="spellStart"/>
      <w:r w:rsidRPr="00482FA1">
        <w:t>Buongiorno</w:t>
      </w:r>
      <w:proofErr w:type="spellEnd"/>
      <w:r w:rsidRPr="00482FA1">
        <w:t xml:space="preserve">, Michael </w:t>
      </w:r>
      <w:proofErr w:type="spellStart"/>
      <w:r w:rsidRPr="00482FA1">
        <w:t>Golay</w:t>
      </w:r>
      <w:proofErr w:type="spellEnd"/>
      <w:r w:rsidRPr="00482FA1">
        <w:t xml:space="preserve">, and Neil </w:t>
      </w:r>
      <w:proofErr w:type="spellStart"/>
      <w:r w:rsidRPr="00482FA1">
        <w:t>Todreas</w:t>
      </w:r>
      <w:proofErr w:type="spellEnd"/>
      <w:r w:rsidRPr="00482FA1">
        <w:t xml:space="preserve">, along with others from MIT, the University of Wisconsin, and Chicago Bridge and Iron, a major nuclear plant and offshore platform construction company. Such </w:t>
      </w:r>
      <w:r w:rsidRPr="008E686D">
        <w:rPr>
          <w:rStyle w:val="StyleUnderline"/>
          <w:highlight w:val="yellow"/>
        </w:rPr>
        <w:t>plants</w:t>
      </w:r>
      <w:r w:rsidRPr="00482FA1">
        <w:t xml:space="preserve">, </w:t>
      </w:r>
      <w:proofErr w:type="spellStart"/>
      <w:r w:rsidRPr="00482FA1">
        <w:t>Buongiorno</w:t>
      </w:r>
      <w:proofErr w:type="spellEnd"/>
      <w:r w:rsidRPr="00482FA1">
        <w:t xml:space="preserve"> explains, </w:t>
      </w:r>
      <w:r w:rsidRPr="008E686D">
        <w:rPr>
          <w:rStyle w:val="StyleUnderline"/>
          <w:highlight w:val="yellow"/>
        </w:rPr>
        <w:t>could be built in a shipyard, then towed to their destinations</w:t>
      </w:r>
      <w:r w:rsidRPr="00937BD4">
        <w:rPr>
          <w:rStyle w:val="StyleUnderline"/>
        </w:rPr>
        <w:t xml:space="preserve"> five to seven miles offshore, where they would be moored to the seafloor and connected to land by an underwater electric transmission line</w:t>
      </w:r>
      <w:r w:rsidRPr="00482FA1">
        <w:t xml:space="preserve">. </w:t>
      </w:r>
      <w:r w:rsidRPr="00937BD4">
        <w:rPr>
          <w:rStyle w:val="StyleUnderline"/>
        </w:rPr>
        <w:t xml:space="preserve">The </w:t>
      </w:r>
      <w:r w:rsidRPr="008E686D">
        <w:rPr>
          <w:rStyle w:val="StyleUnderline"/>
          <w:highlight w:val="yellow"/>
        </w:rPr>
        <w:t xml:space="preserve">concept takes advantage of </w:t>
      </w:r>
      <w:r w:rsidRPr="008E686D">
        <w:rPr>
          <w:rStyle w:val="StyleUnderline"/>
        </w:rPr>
        <w:t xml:space="preserve">two </w:t>
      </w:r>
      <w:r w:rsidRPr="008E686D">
        <w:rPr>
          <w:rStyle w:val="StyleUnderline"/>
          <w:highlight w:val="yellow"/>
        </w:rPr>
        <w:t xml:space="preserve">mature technologies: </w:t>
      </w:r>
      <w:r w:rsidRPr="008E686D">
        <w:rPr>
          <w:rStyle w:val="StyleUnderline"/>
        </w:rPr>
        <w:t>light</w:t>
      </w:r>
      <w:r w:rsidRPr="00937BD4">
        <w:rPr>
          <w:rStyle w:val="StyleUnderline"/>
        </w:rPr>
        <w:t>-water nuclear reactors and offshore oil and gas drilling platforms. Using established designs minimizes technological risk</w:t>
      </w:r>
      <w:r w:rsidRPr="00482FA1">
        <w:t xml:space="preserve">s, says </w:t>
      </w:r>
      <w:proofErr w:type="spellStart"/>
      <w:r w:rsidRPr="00482FA1">
        <w:t>Buongiorno</w:t>
      </w:r>
      <w:proofErr w:type="spellEnd"/>
      <w:r w:rsidRPr="00482FA1">
        <w:t xml:space="preserve">, an associate professor of nuclear science and engineering (NSE) at MIT. Although the concept of a floating nuclear plant is not unique — Russia is in the process of building one now, on a barge moored at the shore — none have been located far enough offshore to be able to ride out a tsunami, </w:t>
      </w:r>
      <w:proofErr w:type="spellStart"/>
      <w:r w:rsidRPr="00482FA1">
        <w:t>Buongiorno</w:t>
      </w:r>
      <w:proofErr w:type="spellEnd"/>
      <w:r w:rsidRPr="00482FA1">
        <w:t xml:space="preserve"> says. For this new design, he says, “</w:t>
      </w:r>
      <w:r w:rsidRPr="008E686D">
        <w:rPr>
          <w:rStyle w:val="StyleUnderline"/>
          <w:highlight w:val="yellow"/>
        </w:rPr>
        <w:t>the biggest selling point is the enhanced safety.</w:t>
      </w:r>
      <w:r w:rsidRPr="00937BD4">
        <w:rPr>
          <w:rStyle w:val="StyleUnderline"/>
        </w:rPr>
        <w:t xml:space="preserve">” </w:t>
      </w:r>
      <w:r w:rsidRPr="008E686D">
        <w:rPr>
          <w:rStyle w:val="StyleUnderline"/>
          <w:highlight w:val="yellow"/>
        </w:rPr>
        <w:t>A floating platform</w:t>
      </w:r>
      <w:r w:rsidRPr="00937BD4">
        <w:rPr>
          <w:rStyle w:val="StyleUnderline"/>
        </w:rPr>
        <w:t xml:space="preserve"> several miles offshore,</w:t>
      </w:r>
      <w:r w:rsidRPr="00482FA1">
        <w:t xml:space="preserve"> moored in about 100 meters of water, </w:t>
      </w:r>
      <w:r w:rsidRPr="008E686D">
        <w:rPr>
          <w:rStyle w:val="StyleUnderline"/>
          <w:highlight w:val="yellow"/>
        </w:rPr>
        <w:t>would be unaffected by the motions of a tsunami; earthquakes would have no direct effect</w:t>
      </w:r>
      <w:r w:rsidRPr="00937BD4">
        <w:rPr>
          <w:rStyle w:val="StyleUnderline"/>
        </w:rPr>
        <w:t xml:space="preserve"> at all. </w:t>
      </w:r>
      <w:r w:rsidRPr="00482FA1">
        <w:t xml:space="preserve">Meanwhile, the biggest issue that faces most nuclear plants under emergency conditions — </w:t>
      </w:r>
      <w:r w:rsidRPr="008E686D">
        <w:rPr>
          <w:rStyle w:val="StyleUnderline"/>
          <w:highlight w:val="yellow"/>
        </w:rPr>
        <w:t xml:space="preserve">overheating and </w:t>
      </w:r>
      <w:r w:rsidRPr="008E686D">
        <w:rPr>
          <w:rStyle w:val="StyleUnderline"/>
        </w:rPr>
        <w:t xml:space="preserve">potential </w:t>
      </w:r>
      <w:r w:rsidRPr="008E686D">
        <w:rPr>
          <w:rStyle w:val="StyleUnderline"/>
          <w:highlight w:val="yellow"/>
        </w:rPr>
        <w:t>meltdown</w:t>
      </w:r>
      <w:r w:rsidRPr="00482FA1">
        <w:t xml:space="preserve">, as happened at Fukushima, Chernobyl, and Three Mile Island — </w:t>
      </w:r>
      <w:r w:rsidRPr="008E686D">
        <w:rPr>
          <w:rStyle w:val="StyleUnderline"/>
          <w:highlight w:val="yellow"/>
        </w:rPr>
        <w:t>would be</w:t>
      </w:r>
      <w:r w:rsidRPr="00482FA1">
        <w:t xml:space="preserve"> virtually </w:t>
      </w:r>
      <w:r w:rsidRPr="008E686D">
        <w:rPr>
          <w:rStyle w:val="StyleUnderline"/>
          <w:highlight w:val="yellow"/>
        </w:rPr>
        <w:t>impossible</w:t>
      </w:r>
      <w:r w:rsidRPr="00937BD4">
        <w:rPr>
          <w:rStyle w:val="StyleUnderline"/>
        </w:rPr>
        <w:t xml:space="preserve"> at sea</w:t>
      </w:r>
      <w:r w:rsidRPr="00482FA1">
        <w:t xml:space="preserve">, </w:t>
      </w:r>
      <w:proofErr w:type="spellStart"/>
      <w:r w:rsidRPr="00482FA1">
        <w:t>Buongiorno</w:t>
      </w:r>
      <w:proofErr w:type="spellEnd"/>
      <w:r w:rsidRPr="00482FA1">
        <w:t xml:space="preserve"> says: “</w:t>
      </w:r>
      <w:r w:rsidRPr="00937BD4">
        <w:rPr>
          <w:rStyle w:val="StyleUnderline"/>
        </w:rPr>
        <w:t>It’s very close to the ocean, which is essentially an infinite heat sink, so it’s possible to do cooling passively, with no intervention. The reactor containment itself is</w:t>
      </w:r>
      <w:r w:rsidRPr="00482FA1">
        <w:t xml:space="preserve"> essentially </w:t>
      </w:r>
      <w:r w:rsidRPr="00937BD4">
        <w:rPr>
          <w:rStyle w:val="StyleUnderline"/>
        </w:rPr>
        <w:t>underwater</w:t>
      </w:r>
      <w:r w:rsidRPr="00482FA1">
        <w:t xml:space="preserve">.” </w:t>
      </w:r>
      <w:proofErr w:type="spellStart"/>
      <w:r w:rsidRPr="00482FA1">
        <w:t>Buongiorno</w:t>
      </w:r>
      <w:proofErr w:type="spellEnd"/>
      <w:r w:rsidRPr="00482FA1">
        <w:t xml:space="preserve"> lists several other advantages. For one thing, </w:t>
      </w:r>
      <w:r w:rsidRPr="00937BD4">
        <w:rPr>
          <w:rStyle w:val="StyleUnderline"/>
        </w:rPr>
        <w:t>it is increasingly difficult and expensive to find suitable sites for new nuclear plants</w:t>
      </w:r>
      <w:r w:rsidRPr="00937BD4">
        <w:t xml:space="preserve">: </w:t>
      </w:r>
      <w:r w:rsidRPr="00937BD4">
        <w:rPr>
          <w:rStyle w:val="StyleUnderline"/>
        </w:rPr>
        <w:t>They usually need to be next to an ocean, lake, or river to provide cooling water, but shorefront properties are highly desirable.</w:t>
      </w:r>
      <w:r w:rsidRPr="00482FA1">
        <w:t xml:space="preserve"> </w:t>
      </w:r>
      <w:r w:rsidRPr="00937BD4">
        <w:rPr>
          <w:rStyle w:val="StyleUnderline"/>
        </w:rPr>
        <w:t>By contrast, sites offshore, but out of sight of land, could be located adjacent to the population centers they would serve. “</w:t>
      </w:r>
      <w:r w:rsidRPr="008E686D">
        <w:rPr>
          <w:rStyle w:val="StyleUnderline"/>
          <w:highlight w:val="yellow"/>
        </w:rPr>
        <w:t>The ocean is inexpensive real estate</w:t>
      </w:r>
      <w:r w:rsidRPr="00937BD4">
        <w:rPr>
          <w:rStyle w:val="StyleUnderline"/>
        </w:rPr>
        <w:t>,”</w:t>
      </w:r>
      <w:r w:rsidRPr="00482FA1">
        <w:t xml:space="preserve"> </w:t>
      </w:r>
      <w:proofErr w:type="spellStart"/>
      <w:r w:rsidRPr="00482FA1">
        <w:t>Buongiorno</w:t>
      </w:r>
      <w:proofErr w:type="spellEnd"/>
      <w:r w:rsidRPr="00482FA1">
        <w:t xml:space="preserve"> says. </w:t>
      </w:r>
      <w:r w:rsidRPr="00937BD4">
        <w:rPr>
          <w:rStyle w:val="StyleUnderline"/>
        </w:rPr>
        <w:t>In addition, at the end of a plant’s lifetime, “</w:t>
      </w:r>
      <w:r w:rsidRPr="008E686D">
        <w:rPr>
          <w:rStyle w:val="StyleUnderline"/>
          <w:highlight w:val="yellow"/>
        </w:rPr>
        <w:t>decommissioning” could be accomplished by simply towing it away to a central facility</w:t>
      </w:r>
      <w:r w:rsidRPr="00937BD4">
        <w:rPr>
          <w:rStyle w:val="StyleUnderline"/>
        </w:rPr>
        <w:t>, as is done now for the Navy’s carrier and submarine reactors. That would rapidly restore the site to pristine conditions</w:t>
      </w:r>
      <w:r w:rsidRPr="00482FA1">
        <w:t xml:space="preserve">. </w:t>
      </w:r>
      <w:r w:rsidRPr="00937BD4">
        <w:rPr>
          <w:rStyle w:val="StyleUnderline"/>
        </w:rPr>
        <w:t>This design could</w:t>
      </w:r>
      <w:r w:rsidRPr="00482FA1">
        <w:t xml:space="preserve"> also help to </w:t>
      </w:r>
      <w:r w:rsidRPr="00937BD4">
        <w:rPr>
          <w:rStyle w:val="StyleUnderline"/>
        </w:rPr>
        <w:t xml:space="preserve">address practical construction issues that have tended to make new nuclear plants uneconomical: </w:t>
      </w:r>
      <w:r w:rsidRPr="008E686D">
        <w:rPr>
          <w:rStyle w:val="StyleUnderline"/>
          <w:highlight w:val="yellow"/>
        </w:rPr>
        <w:t>Shipyard</w:t>
      </w:r>
      <w:r w:rsidRPr="00937BD4">
        <w:rPr>
          <w:rStyle w:val="StyleUnderline"/>
        </w:rPr>
        <w:t xml:space="preserve"> </w:t>
      </w:r>
      <w:r w:rsidRPr="008E686D">
        <w:rPr>
          <w:rStyle w:val="StyleUnderline"/>
          <w:highlight w:val="yellow"/>
        </w:rPr>
        <w:t>construction</w:t>
      </w:r>
      <w:r w:rsidRPr="00937BD4">
        <w:rPr>
          <w:rStyle w:val="StyleUnderline"/>
        </w:rPr>
        <w:t xml:space="preserve"> allows for better standardization, and the all-steel design </w:t>
      </w:r>
      <w:r w:rsidRPr="008E686D">
        <w:rPr>
          <w:rStyle w:val="StyleUnderline"/>
          <w:highlight w:val="yellow"/>
        </w:rPr>
        <w:t>eliminates</w:t>
      </w:r>
      <w:r w:rsidRPr="00937BD4">
        <w:rPr>
          <w:rStyle w:val="StyleUnderline"/>
        </w:rPr>
        <w:t xml:space="preserve"> the use of concrete, which</w:t>
      </w:r>
      <w:r w:rsidRPr="00482FA1">
        <w:t xml:space="preserve"> </w:t>
      </w:r>
      <w:proofErr w:type="spellStart"/>
      <w:r w:rsidRPr="00482FA1">
        <w:t>Buongiorno</w:t>
      </w:r>
      <w:proofErr w:type="spellEnd"/>
      <w:r w:rsidRPr="00482FA1">
        <w:t xml:space="preserve"> says </w:t>
      </w:r>
      <w:r w:rsidRPr="00937BD4">
        <w:rPr>
          <w:rStyle w:val="StyleUnderline"/>
        </w:rPr>
        <w:t>is</w:t>
      </w:r>
      <w:r w:rsidRPr="00482FA1">
        <w:t xml:space="preserve"> often </w:t>
      </w:r>
      <w:r w:rsidRPr="00937BD4">
        <w:rPr>
          <w:rStyle w:val="StyleUnderline"/>
        </w:rPr>
        <w:t xml:space="preserve">responsible for </w:t>
      </w:r>
      <w:r w:rsidRPr="009A5015">
        <w:rPr>
          <w:rStyle w:val="StyleUnderline"/>
          <w:highlight w:val="yellow"/>
        </w:rPr>
        <w:t xml:space="preserve">construction </w:t>
      </w:r>
      <w:r w:rsidRPr="008E686D">
        <w:rPr>
          <w:rStyle w:val="StyleUnderline"/>
          <w:highlight w:val="yellow"/>
        </w:rPr>
        <w:t>delays and cost overruns</w:t>
      </w:r>
      <w:r w:rsidRPr="008E686D">
        <w:rPr>
          <w:highlight w:val="yellow"/>
        </w:rPr>
        <w:t>.</w:t>
      </w:r>
      <w:r w:rsidRPr="00482FA1">
        <w:t xml:space="preserve"> There are no particular limits to the size of such plants, he says: They could be anywhere from small, 50-megawatt plants to 1,000-megawatt plants matching today’s largest facilities. “</w:t>
      </w:r>
      <w:r w:rsidRPr="008E686D">
        <w:rPr>
          <w:rStyle w:val="StyleUnderline"/>
          <w:highlight w:val="yellow"/>
        </w:rPr>
        <w:t>It’s a flexible concept</w:t>
      </w:r>
      <w:r w:rsidRPr="00482FA1">
        <w:t xml:space="preserve">,” </w:t>
      </w:r>
      <w:proofErr w:type="spellStart"/>
      <w:r w:rsidRPr="00482FA1">
        <w:t>Buongiorno</w:t>
      </w:r>
      <w:proofErr w:type="spellEnd"/>
      <w:r w:rsidRPr="00482FA1">
        <w:t xml:space="preserve"> </w:t>
      </w:r>
      <w:r w:rsidRPr="00937BD4">
        <w:rPr>
          <w:rStyle w:val="StyleUnderline"/>
        </w:rPr>
        <w:t>says. Most operations would be similar to those of onshore plants, and the plant would be designed to meet all regulatory security requirements for terrestrial plants</w:t>
      </w:r>
      <w:r w:rsidRPr="00482FA1">
        <w:t>. “</w:t>
      </w:r>
      <w:r w:rsidRPr="00937BD4">
        <w:rPr>
          <w:rStyle w:val="StyleUnderline"/>
        </w:rPr>
        <w:t>Project work has confirmed the feasibility of achieving this goal, including satisfaction of the extra concern of protection against underwater attack</w:t>
      </w:r>
      <w:r w:rsidRPr="00482FA1">
        <w:t xml:space="preserve">,” says </w:t>
      </w:r>
      <w:proofErr w:type="spellStart"/>
      <w:r w:rsidRPr="00482FA1">
        <w:t>Todreas</w:t>
      </w:r>
      <w:proofErr w:type="spellEnd"/>
      <w:r w:rsidRPr="00482FA1">
        <w:t xml:space="preserve">, the KEPCO Professor of Nuclear Science and Engineering and Mechanical Engineering. </w:t>
      </w:r>
      <w:proofErr w:type="spellStart"/>
      <w:r w:rsidRPr="00482FA1">
        <w:t>Buongiorno</w:t>
      </w:r>
      <w:proofErr w:type="spellEnd"/>
      <w:r w:rsidRPr="00482FA1">
        <w:t xml:space="preserve"> sees a market for such plants in Asia, which has a combination of high tsunami risks and a rapidly growing need for new power sources. “It would make a lot of sense for Japan,” he says, as well as places such as Indonesia, Chile, and Africa. This is a “very attractive and promising proposal,” says Toru </w:t>
      </w:r>
      <w:proofErr w:type="spellStart"/>
      <w:r w:rsidRPr="00482FA1">
        <w:t>Obara</w:t>
      </w:r>
      <w:proofErr w:type="spellEnd"/>
      <w:r w:rsidRPr="00482FA1">
        <w:t xml:space="preserve">, a professor at the Research Laboratory for Nuclear Reactors at the Tokyo Institute of Technology who was not involved in this research. “I think this is technically very feasible. ... Of course, further study is needed to realize the concept, but the authors have the answers to each question and the answers are realistic.” The paper was co-authored by NSE students Angelo </w:t>
      </w:r>
      <w:proofErr w:type="spellStart"/>
      <w:r w:rsidRPr="00482FA1">
        <w:t>Briccetti</w:t>
      </w:r>
      <w:proofErr w:type="spellEnd"/>
      <w:r w:rsidRPr="00482FA1">
        <w:t xml:space="preserve">, Jake </w:t>
      </w:r>
      <w:proofErr w:type="spellStart"/>
      <w:r w:rsidRPr="00482FA1">
        <w:t>Jurewicz</w:t>
      </w:r>
      <w:proofErr w:type="spellEnd"/>
      <w:r w:rsidRPr="00482FA1">
        <w:t xml:space="preserve">, and Vincent </w:t>
      </w:r>
      <w:proofErr w:type="spellStart"/>
      <w:r w:rsidRPr="00482FA1">
        <w:t>Kindfuller</w:t>
      </w:r>
      <w:proofErr w:type="spellEnd"/>
      <w:r w:rsidRPr="00482FA1">
        <w:t xml:space="preserve">; Michael </w:t>
      </w:r>
      <w:proofErr w:type="spellStart"/>
      <w:r w:rsidRPr="00482FA1">
        <w:t>Corradini</w:t>
      </w:r>
      <w:proofErr w:type="spellEnd"/>
      <w:r w:rsidRPr="00482FA1">
        <w:t xml:space="preserve"> of the University of Wisconsin; and Daniel </w:t>
      </w:r>
      <w:proofErr w:type="spellStart"/>
      <w:r w:rsidRPr="00482FA1">
        <w:t>Fadel</w:t>
      </w:r>
      <w:proofErr w:type="spellEnd"/>
      <w:r w:rsidRPr="00482FA1">
        <w:t xml:space="preserve">, Ganesh Srinivasan, Ryan </w:t>
      </w:r>
      <w:proofErr w:type="spellStart"/>
      <w:r w:rsidRPr="00482FA1">
        <w:t>Hannink</w:t>
      </w:r>
      <w:proofErr w:type="spellEnd"/>
      <w:r w:rsidRPr="00482FA1">
        <w:t xml:space="preserve">, and Alan </w:t>
      </w:r>
      <w:proofErr w:type="spellStart"/>
      <w:r w:rsidRPr="00482FA1">
        <w:t>Crowle</w:t>
      </w:r>
      <w:proofErr w:type="spellEnd"/>
      <w:r w:rsidRPr="00482FA1">
        <w:t xml:space="preserve"> of Chicago Bridge and Iron, based in Canton, Mass.</w:t>
      </w:r>
    </w:p>
    <w:p w14:paraId="4C1DA525" w14:textId="77777777" w:rsidR="00E91939" w:rsidRDefault="00E91939" w:rsidP="00E91939">
      <w:pPr>
        <w:pStyle w:val="Heading1"/>
      </w:pPr>
      <w:r>
        <w:t>Case</w:t>
      </w:r>
    </w:p>
    <w:p w14:paraId="285564BE" w14:textId="77777777" w:rsidR="00067D7A" w:rsidRDefault="00B5180A" w:rsidP="003D1001">
      <w:pPr>
        <w:pStyle w:val="Heading2"/>
      </w:pPr>
      <w:r>
        <w:t>Global Stability</w:t>
      </w:r>
    </w:p>
    <w:p w14:paraId="1A9D584C" w14:textId="22B92995" w:rsidR="00AA4D09" w:rsidRPr="00AA4D09" w:rsidRDefault="00AA4D09" w:rsidP="00AA4D09">
      <w:pPr>
        <w:pStyle w:val="Heading3"/>
      </w:pPr>
      <w:r>
        <w:t>2AC – New Impacts</w:t>
      </w:r>
    </w:p>
    <w:p w14:paraId="751A87E6" w14:textId="77777777" w:rsidR="00AA4D09" w:rsidRPr="00AA4D09" w:rsidRDefault="00AA4D09" w:rsidP="00AA4D09"/>
    <w:p w14:paraId="6F06A0DE" w14:textId="77777777" w:rsidR="00B5180A" w:rsidRDefault="00B5180A" w:rsidP="00067D7A">
      <w:pPr>
        <w:pStyle w:val="Heading3"/>
      </w:pPr>
      <w:r>
        <w:t>2AC – Solves Grid Instability</w:t>
      </w:r>
    </w:p>
    <w:p w14:paraId="6C56484D" w14:textId="77777777" w:rsidR="00B5180A" w:rsidRDefault="00B5180A" w:rsidP="00B5180A">
      <w:pPr>
        <w:pStyle w:val="Heading4"/>
      </w:pPr>
      <w:r>
        <w:t>SMRs provides a constant reliable power</w:t>
      </w:r>
    </w:p>
    <w:p w14:paraId="4520A24A" w14:textId="77777777" w:rsidR="00B5180A" w:rsidRPr="00C23F16" w:rsidRDefault="00B5180A" w:rsidP="00B5180A">
      <w:pPr>
        <w:rPr>
          <w:rStyle w:val="Style13ptBold"/>
        </w:rPr>
      </w:pPr>
      <w:r>
        <w:rPr>
          <w:rStyle w:val="Style13ptBold"/>
        </w:rPr>
        <w:t>King et al. 11</w:t>
      </w:r>
    </w:p>
    <w:p w14:paraId="0FFED584" w14:textId="77777777" w:rsidR="00B5180A" w:rsidRPr="00745C2F" w:rsidRDefault="00B5180A" w:rsidP="00B5180A">
      <w:r>
        <w:t>(</w:t>
      </w:r>
      <w:r w:rsidRPr="00745C2F">
        <w:t xml:space="preserve">Marcus King, Center for Naval Analyses Project Director and Research Analyst for the Environment and Energy Team </w:t>
      </w:r>
      <w:proofErr w:type="spellStart"/>
      <w:r w:rsidRPr="00745C2F">
        <w:t>LaVar</w:t>
      </w:r>
      <w:proofErr w:type="spellEnd"/>
      <w:r w:rsidRPr="00745C2F">
        <w:t xml:space="preserve"> </w:t>
      </w:r>
      <w:proofErr w:type="spellStart"/>
      <w:r w:rsidRPr="00745C2F">
        <w:t>Huntzinger</w:t>
      </w:r>
      <w:proofErr w:type="spellEnd"/>
      <w:r w:rsidRPr="00745C2F">
        <w:t xml:space="preserve">, </w:t>
      </w:r>
      <w:proofErr w:type="spellStart"/>
      <w:r w:rsidRPr="00745C2F">
        <w:t>Thoi</w:t>
      </w:r>
      <w:proofErr w:type="spellEnd"/>
      <w:r w:rsidRPr="00745C2F">
        <w:t xml:space="preserve"> Nguyen, March 2011, “Feasibility of Nuclear Power on </w:t>
      </w:r>
      <w:proofErr w:type="spellStart"/>
      <w:r w:rsidRPr="00745C2F">
        <w:t>U.S.Military</w:t>
      </w:r>
      <w:proofErr w:type="spellEnd"/>
      <w:r w:rsidRPr="00745C2F">
        <w:t xml:space="preserve"> Installations</w:t>
      </w:r>
      <w:r>
        <w:t>,</w:t>
      </w:r>
      <w:r w:rsidRPr="00745C2F">
        <w:t>”</w:t>
      </w:r>
      <w:r>
        <w:t xml:space="preserve"> </w:t>
      </w:r>
      <w:r w:rsidRPr="00745C2F">
        <w:t>ADA550479.pdf</w:t>
      </w:r>
      <w:r>
        <w:t>)</w:t>
      </w:r>
    </w:p>
    <w:p w14:paraId="3E51DA42" w14:textId="77777777" w:rsidR="00B5180A" w:rsidRPr="00422C64" w:rsidRDefault="00B5180A" w:rsidP="00B5180A">
      <w:pPr>
        <w:rPr>
          <w:rStyle w:val="StyleUnderline"/>
        </w:rPr>
      </w:pPr>
      <w:r w:rsidRPr="00422C64">
        <w:rPr>
          <w:rStyle w:val="StyleUnderline"/>
        </w:rPr>
        <w:t xml:space="preserve">Having a reliable source of electricity is critically important for many </w:t>
      </w:r>
      <w:proofErr w:type="spellStart"/>
      <w:r w:rsidRPr="00422C64">
        <w:rPr>
          <w:rStyle w:val="StyleUnderline"/>
        </w:rPr>
        <w:t>DoD</w:t>
      </w:r>
      <w:proofErr w:type="spellEnd"/>
      <w:r w:rsidRPr="00422C64">
        <w:rPr>
          <w:rStyle w:val="StyleUnderline"/>
        </w:rPr>
        <w:t xml:space="preserve"> installations.</w:t>
      </w:r>
      <w:r w:rsidRPr="00422C64">
        <w:t xml:space="preserve"> Fort Meade, Maryland, which hosts the National Security Agency’s power intensive computers, is an example of where </w:t>
      </w:r>
      <w:r w:rsidRPr="00422C64">
        <w:rPr>
          <w:rStyle w:val="StyleUnderline"/>
        </w:rPr>
        <w:t>electricity is mission critical. Installations need to be more robust against interruptions caused by natural forces or intentional attack.</w:t>
      </w:r>
      <w:r w:rsidRPr="00422C64">
        <w:t xml:space="preserve"> Most </w:t>
      </w:r>
      <w:r w:rsidRPr="00422C64">
        <w:rPr>
          <w:rStyle w:val="StyleUnderline"/>
        </w:rPr>
        <w:t>installations currently rely on the commercial electricity grid and backup generators. Reliance on generators presents</w:t>
      </w:r>
      <w:r w:rsidRPr="00422C64">
        <w:t xml:space="preserve"> some </w:t>
      </w:r>
      <w:r w:rsidRPr="00422C64">
        <w:rPr>
          <w:rStyle w:val="StyleUnderline"/>
        </w:rPr>
        <w:t>limitations. A building dedicated generator only provides electricity to a specific building when there is a power outage.</w:t>
      </w:r>
      <w:r w:rsidRPr="00422C64">
        <w:t xml:space="preserve"> Typically, </w:t>
      </w:r>
      <w:r w:rsidRPr="00422C64">
        <w:rPr>
          <w:rStyle w:val="StyleUnderline"/>
        </w:rPr>
        <w:t>diesel standby generators have an availability of 85 percent when operated for more than 24 hours</w:t>
      </w:r>
      <w:r w:rsidRPr="00422C64">
        <w:t xml:space="preserve"> [38]. Most </w:t>
      </w:r>
      <w:proofErr w:type="spellStart"/>
      <w:r w:rsidRPr="00422C64">
        <w:rPr>
          <w:rStyle w:val="StyleUnderline"/>
        </w:rPr>
        <w:t>DoD</w:t>
      </w:r>
      <w:proofErr w:type="spellEnd"/>
      <w:r w:rsidRPr="00422C64">
        <w:rPr>
          <w:rStyle w:val="StyleUnderline"/>
        </w:rPr>
        <w:t xml:space="preserve"> installations keep less than a 5-day supply of fuel. Small nuclear power plants could contribute to electrical energy surety and survivability. Having nuclear power plants networked with the grid and other backup generating systems 5 could give </w:t>
      </w:r>
      <w:proofErr w:type="spellStart"/>
      <w:r w:rsidRPr="00422C64">
        <w:rPr>
          <w:rStyle w:val="StyleUnderline"/>
        </w:rPr>
        <w:t>DoD</w:t>
      </w:r>
      <w:proofErr w:type="spellEnd"/>
      <w:r w:rsidRPr="00422C64">
        <w:rPr>
          <w:rStyle w:val="StyleUnderline"/>
        </w:rPr>
        <w:t xml:space="preserve"> installations higher power availability during extended utility power outages and more days of utility-independent operation.</w:t>
      </w:r>
      <w:r w:rsidRPr="00422C64">
        <w:t xml:space="preserve"> Existing large commercial </w:t>
      </w:r>
      <w:r w:rsidRPr="00422C64">
        <w:rPr>
          <w:rStyle w:val="StyleUnderline"/>
        </w:rPr>
        <w:t>nuclear power plants have an availability of over 90 percent</w:t>
      </w:r>
      <w:r w:rsidRPr="00745C2F">
        <w:t xml:space="preserve">. When a small nuclear power plant is networked with existing backup generating systems and the grid, overall availability values could be as high as 99.6 percent [39]. Since proposed small reactors have long refueling intervals (from 4 to 30 years), if power from the commercial grid became unavailable, a small reactor could provide years of electrical power independent of the commercial grid [4]. Power assurance to </w:t>
      </w:r>
      <w:proofErr w:type="spellStart"/>
      <w:r w:rsidRPr="00745C2F">
        <w:t>DoD</w:t>
      </w:r>
      <w:proofErr w:type="spellEnd"/>
      <w:r w:rsidRPr="00745C2F">
        <w:t xml:space="preserve"> installations also involves three infrastructure aspects of electricity delivery: electrical </w:t>
      </w:r>
      <w:r w:rsidRPr="00422C64">
        <w:t xml:space="preserve">power transmission, electricity distribution, and electricity control (of distribution and transmission). Electric power transmission is the bulk transfer of electrical energy from generating plants to substations located near population centers. Electricity distribution networks carry electricity from the substations to consumers. Electricity control is the management of switches and connections to control the flow of electricity through transmission and distribution networks. Typically, transmission lines transfer electricity at high voltages over long distances to minimize loss; electricity distribution systems carry medium voltages. </w:t>
      </w:r>
      <w:r w:rsidRPr="00422C64">
        <w:rPr>
          <w:rStyle w:val="StyleUnderline"/>
        </w:rPr>
        <w:t xml:space="preserve">For electrical power transmission, very little additional infrastructure is required to incorporate small nuclear power plants because they would be located on or near the </w:t>
      </w:r>
      <w:proofErr w:type="spellStart"/>
      <w:r w:rsidRPr="00422C64">
        <w:rPr>
          <w:rStyle w:val="StyleUnderline"/>
        </w:rPr>
        <w:t>DoD</w:t>
      </w:r>
      <w:proofErr w:type="spellEnd"/>
      <w:r w:rsidRPr="00422C64">
        <w:rPr>
          <w:rStyle w:val="StyleUnderline"/>
        </w:rPr>
        <w:t xml:space="preserve"> installation being serviced.</w:t>
      </w:r>
      <w:r w:rsidRPr="00422C64">
        <w:t xml:space="preserve"> However, redundancy in transmission lines would make the overall network more robust. </w:t>
      </w:r>
      <w:r w:rsidRPr="00422C64">
        <w:rPr>
          <w:rStyle w:val="StyleUnderline"/>
        </w:rPr>
        <w:t>Electricity control capabilities</w:t>
      </w:r>
      <w:r w:rsidRPr="00422C64">
        <w:t xml:space="preserve">, such as self-healing 6 and optimization of assets to increase operational efficiency, could improve overall power availability; however, they </w:t>
      </w:r>
      <w:r w:rsidRPr="00422C64">
        <w:rPr>
          <w:rStyle w:val="StyleUnderline"/>
        </w:rPr>
        <w:t>are not necessary for the integration of small nuclear power plants.</w:t>
      </w:r>
      <w:r w:rsidRPr="00422C64">
        <w:t xml:space="preserve"> Key components for improving electricity control include advanced electricity meters and electricity meter data management. </w:t>
      </w:r>
      <w:r w:rsidRPr="00422C64">
        <w:rPr>
          <w:rStyle w:val="StyleUnderline"/>
        </w:rPr>
        <w:t>These tools are needed in order to establish islanding</w:t>
      </w:r>
      <w:r w:rsidRPr="00422C64">
        <w:t xml:space="preserve">, a condition in which a portion of the utility system, which contains both load and generation, is isolated from the remainder of the utility system and continues to operate. </w:t>
      </w:r>
      <w:r w:rsidRPr="00422C64">
        <w:rPr>
          <w:rStyle w:val="StyleUnderline"/>
        </w:rPr>
        <w:t xml:space="preserve">Since the power generation capacities of small nuclear power plants are larger than required for most </w:t>
      </w:r>
      <w:proofErr w:type="spellStart"/>
      <w:r w:rsidRPr="00422C64">
        <w:rPr>
          <w:rStyle w:val="StyleUnderline"/>
        </w:rPr>
        <w:t>DoD</w:t>
      </w:r>
      <w:proofErr w:type="spellEnd"/>
      <w:r w:rsidRPr="00422C64">
        <w:rPr>
          <w:rStyle w:val="StyleUnderline"/>
        </w:rPr>
        <w:t xml:space="preserve"> bases, islanding could extend to adjacent communities</w:t>
      </w:r>
      <w:r w:rsidRPr="00422C64">
        <w:t xml:space="preserve"> if sufficient technical upgrades were performed to systems outside of the installation. </w:t>
      </w:r>
      <w:r w:rsidRPr="00422C64">
        <w:rPr>
          <w:rStyle w:val="StyleUnderline"/>
        </w:rPr>
        <w:t xml:space="preserve">This contributes to </w:t>
      </w:r>
      <w:proofErr w:type="spellStart"/>
      <w:r w:rsidRPr="00422C64">
        <w:rPr>
          <w:rStyle w:val="StyleUnderline"/>
        </w:rPr>
        <w:t>DoD</w:t>
      </w:r>
      <w:proofErr w:type="spellEnd"/>
      <w:r w:rsidRPr="00422C64">
        <w:rPr>
          <w:rStyle w:val="StyleUnderline"/>
        </w:rPr>
        <w:t xml:space="preserve"> missions</w:t>
      </w:r>
      <w:r w:rsidRPr="00422C64">
        <w:t xml:space="preserve"> because civilians and service members working on the installation often live with their families in adjacent communities. </w:t>
      </w:r>
      <w:r w:rsidRPr="00422C64">
        <w:rPr>
          <w:rStyle w:val="StyleUnderline"/>
        </w:rPr>
        <w:t>The power would ensure that critical services such as emergency response, waste water treatment, and hospitals could be maintained.</w:t>
      </w:r>
    </w:p>
    <w:p w14:paraId="652EDD62" w14:textId="77777777" w:rsidR="00B5180A" w:rsidRPr="00B5180A" w:rsidRDefault="00B5180A" w:rsidP="00B5180A"/>
    <w:p w14:paraId="51EFD669" w14:textId="77777777" w:rsidR="00067D7A" w:rsidRDefault="00067D7A" w:rsidP="00067D7A">
      <w:pPr>
        <w:pStyle w:val="Heading3"/>
      </w:pPr>
      <w:r>
        <w:t>2AC – Solves Warming</w:t>
      </w:r>
    </w:p>
    <w:p w14:paraId="790163DD" w14:textId="77777777" w:rsidR="00067D7A" w:rsidRPr="00C7335C" w:rsidRDefault="00067D7A" w:rsidP="00067D7A">
      <w:pPr>
        <w:pStyle w:val="Heading4"/>
      </w:pPr>
      <w:r>
        <w:t xml:space="preserve">SMRs are key–it’s the only source that can scale </w:t>
      </w:r>
    </w:p>
    <w:p w14:paraId="456120CD" w14:textId="77777777" w:rsidR="00067D7A" w:rsidRDefault="00067D7A" w:rsidP="00067D7A">
      <w:proofErr w:type="spellStart"/>
      <w:r w:rsidRPr="00067D7A">
        <w:rPr>
          <w:rStyle w:val="Style13ptBold"/>
        </w:rPr>
        <w:t>Palley</w:t>
      </w:r>
      <w:proofErr w:type="spellEnd"/>
      <w:r w:rsidRPr="00067D7A">
        <w:rPr>
          <w:rStyle w:val="Style13ptBold"/>
        </w:rPr>
        <w:t xml:space="preserve"> 11</w:t>
      </w:r>
      <w:r>
        <w:t xml:space="preserve"> </w:t>
      </w:r>
      <w:r w:rsidRPr="0067075C">
        <w:rPr>
          <w:sz w:val="16"/>
          <w:szCs w:val="16"/>
        </w:rPr>
        <w:t xml:space="preserve">(Reese </w:t>
      </w:r>
      <w:proofErr w:type="spellStart"/>
      <w:r w:rsidRPr="0067075C">
        <w:rPr>
          <w:sz w:val="16"/>
          <w:szCs w:val="16"/>
        </w:rPr>
        <w:t>Palley</w:t>
      </w:r>
      <w:proofErr w:type="spellEnd"/>
      <w:r w:rsidRPr="0067075C">
        <w:rPr>
          <w:sz w:val="16"/>
          <w:szCs w:val="16"/>
        </w:rPr>
        <w:t>, The London School of Economics,  2011, The Answer: Why Only Inherently Safe, Mini Nuclear Power Plans Can Save Our World, p. 186-90</w:t>
      </w:r>
      <w:r>
        <w:rPr>
          <w:sz w:val="16"/>
          <w:szCs w:val="16"/>
        </w:rPr>
        <w:t>)</w:t>
      </w:r>
    </w:p>
    <w:p w14:paraId="3A343AB4" w14:textId="77777777" w:rsidR="00067D7A" w:rsidRPr="004425BC" w:rsidRDefault="00067D7A" w:rsidP="00067D7A">
      <w:pPr>
        <w:rPr>
          <w:sz w:val="16"/>
        </w:rPr>
      </w:pPr>
      <w:r w:rsidRPr="00067D7A">
        <w:rPr>
          <w:rStyle w:val="StyleUnderline"/>
        </w:rPr>
        <w:t>The central investigation</w:t>
      </w:r>
      <w:r w:rsidRPr="00067D7A">
        <w:rPr>
          <w:sz w:val="16"/>
        </w:rPr>
        <w:t xml:space="preserve"> of this book </w:t>
      </w:r>
      <w:r w:rsidRPr="00067D7A">
        <w:rPr>
          <w:rStyle w:val="StyleUnderline"/>
        </w:rPr>
        <w:t>has been directed at the scale of the nuclear industry</w:t>
      </w:r>
      <w:r w:rsidRPr="00067D7A">
        <w:rPr>
          <w:sz w:val="16"/>
        </w:rPr>
        <w:t xml:space="preserve">. The book has argued that </w:t>
      </w:r>
      <w:r w:rsidRPr="00067D7A">
        <w:rPr>
          <w:rStyle w:val="StyleUnderline"/>
          <w:b w:val="0"/>
        </w:rPr>
        <w:t xml:space="preserve">all anthropogenic challenges that put in question </w:t>
      </w:r>
      <w:r w:rsidRPr="00067D7A">
        <w:rPr>
          <w:rStyle w:val="StyleUnderline"/>
          <w:b w:val="0"/>
          <w:bdr w:val="single" w:sz="4" w:space="0" w:color="auto"/>
        </w:rPr>
        <w:t>continued human existence</w:t>
      </w:r>
      <w:r w:rsidRPr="00067D7A">
        <w:rPr>
          <w:rStyle w:val="StyleUnderline"/>
          <w:b w:val="0"/>
        </w:rPr>
        <w:t xml:space="preserve"> on Earth are a </w:t>
      </w:r>
      <w:r w:rsidRPr="00067D7A">
        <w:rPr>
          <w:rStyle w:val="StyleUnderline"/>
          <w:b w:val="0"/>
          <w:bdr w:val="single" w:sz="4" w:space="0" w:color="auto"/>
        </w:rPr>
        <w:t>matter of scale</w:t>
      </w:r>
      <w:r w:rsidRPr="00067D7A">
        <w:rPr>
          <w:rStyle w:val="StyleUnderline"/>
          <w:b w:val="0"/>
        </w:rPr>
        <w:t xml:space="preserve">. </w:t>
      </w:r>
      <w:r w:rsidRPr="00067D7A">
        <w:rPr>
          <w:sz w:val="16"/>
        </w:rPr>
        <w:t xml:space="preserve">It was nature’s unanticipated success with her human experiment, the evolutionary choice of brains over brawn, setting in motion the underlying scale problems that opened our Pandora’s box of calamities. The </w:t>
      </w:r>
      <w:r w:rsidRPr="00067D7A">
        <w:rPr>
          <w:rStyle w:val="StyleUnderline"/>
        </w:rPr>
        <w:t>history</w:t>
      </w:r>
      <w:r w:rsidRPr="00067D7A">
        <w:rPr>
          <w:sz w:val="16"/>
        </w:rPr>
        <w:t xml:space="preserve"> of man </w:t>
      </w:r>
      <w:r w:rsidRPr="00067D7A">
        <w:rPr>
          <w:rStyle w:val="StyleUnderline"/>
        </w:rPr>
        <w:t>on Earth can best be viewed as a race between population and resources</w:t>
      </w:r>
      <w:r w:rsidRPr="00067D7A">
        <w:rPr>
          <w:sz w:val="16"/>
        </w:rPr>
        <w:t xml:space="preserve"> in which, for some millennia, </w:t>
      </w:r>
      <w:r w:rsidRPr="00067D7A">
        <w:rPr>
          <w:rStyle w:val="StyleUnderline"/>
        </w:rPr>
        <w:t>population expansion leads and the Earth’s resources have been straining to catch up</w:t>
      </w:r>
      <w:r w:rsidRPr="00067D7A">
        <w:rPr>
          <w:sz w:val="16"/>
        </w:rPr>
        <w:t xml:space="preserve">. When population bloomed from 100 million brainy humans to a billion, the problems of scale emerged as the price we had to pay for success as a species. The conversion of forests to agriculture, responding to the need to feed a burgeoning population, initiated the emerging problem of scale. The elimination of oxygen-emitting forests was mitigated to a large measure in the beginning of our population growth by the slow rate of change of the deforestation, which allowed an absorbable increase of CO2 in the atmosphere. </w:t>
      </w:r>
      <w:r w:rsidRPr="00067D7A">
        <w:rPr>
          <w:rStyle w:val="StyleUnderline"/>
        </w:rPr>
        <w:t>Natural processes</w:t>
      </w:r>
      <w:r w:rsidRPr="00067D7A">
        <w:rPr>
          <w:sz w:val="16"/>
        </w:rPr>
        <w:t xml:space="preserve">, such as the ability of the oceans to take up CO2, </w:t>
      </w:r>
      <w:r w:rsidRPr="00067D7A">
        <w:rPr>
          <w:rStyle w:val="StyleUnderline"/>
        </w:rPr>
        <w:t>tamped down global warming. But as the scale of the release of warming gases exploded</w:t>
      </w:r>
      <w:r w:rsidRPr="00067D7A">
        <w:rPr>
          <w:sz w:val="16"/>
        </w:rPr>
        <w:t xml:space="preserve"> a few hundred years ago, </w:t>
      </w:r>
      <w:r w:rsidRPr="00067D7A">
        <w:rPr>
          <w:rStyle w:val="StyleUnderline"/>
        </w:rPr>
        <w:t>our remaining forests and our seas, our first line of defense against CO2 imbalance, could not cope and the level of CO2 has risen alarmingly</w:t>
      </w:r>
      <w:r w:rsidRPr="00067D7A">
        <w:rPr>
          <w:sz w:val="16"/>
        </w:rPr>
        <w:t xml:space="preserve"> each year since 1800. </w:t>
      </w:r>
      <w:r w:rsidRPr="00067D7A">
        <w:rPr>
          <w:rStyle w:val="StyleUnderline"/>
        </w:rPr>
        <w:t>When human population climbed</w:t>
      </w:r>
      <w:r w:rsidRPr="00067D7A">
        <w:rPr>
          <w:sz w:val="16"/>
        </w:rPr>
        <w:t xml:space="preserve"> from a billion </w:t>
      </w:r>
      <w:r w:rsidRPr="00067D7A">
        <w:rPr>
          <w:rStyle w:val="StyleUnderline"/>
        </w:rPr>
        <w:t>to</w:t>
      </w:r>
      <w:r w:rsidRPr="00067D7A">
        <w:rPr>
          <w:sz w:val="16"/>
        </w:rPr>
        <w:t xml:space="preserve"> six billion and these </w:t>
      </w:r>
      <w:r w:rsidRPr="00067D7A">
        <w:rPr>
          <w:rStyle w:val="StyleUnderline"/>
        </w:rPr>
        <w:t>six billion</w:t>
      </w:r>
      <w:r w:rsidRPr="00067D7A">
        <w:rPr>
          <w:sz w:val="16"/>
        </w:rPr>
        <w:t xml:space="preserve"> </w:t>
      </w:r>
      <w:r w:rsidRPr="00067D7A">
        <w:rPr>
          <w:rStyle w:val="StyleUnderline"/>
          <w:sz w:val="16"/>
        </w:rPr>
        <w:t>reveled in the enormous energy content of coal,</w:t>
      </w:r>
      <w:r w:rsidRPr="00067D7A">
        <w:rPr>
          <w:rStyle w:val="StyleUnderline"/>
        </w:rPr>
        <w:t xml:space="preserve"> the scenario for </w:t>
      </w:r>
      <w:r w:rsidRPr="00067D7A">
        <w:rPr>
          <w:rStyle w:val="StyleUnderline"/>
          <w:b w:val="0"/>
          <w:bdr w:val="single" w:sz="4" w:space="0" w:color="auto"/>
        </w:rPr>
        <w:t>disaster on a global scale</w:t>
      </w:r>
      <w:r w:rsidRPr="00067D7A">
        <w:rPr>
          <w:rStyle w:val="StyleUnderline"/>
        </w:rPr>
        <w:t xml:space="preserve"> came into play</w:t>
      </w:r>
      <w:r w:rsidRPr="00067D7A">
        <w:rPr>
          <w:sz w:val="16"/>
        </w:rPr>
        <w:t xml:space="preserve">. The impact of the loss of forest paled in comparison to the havoc that the use of fossil fuels represented. In a world that was hungry for energy and, not incidentally, living on a Malthusian edge of food supply, coal burst upon us as manna from heaven. Coal was everywhere, easy to mine, and in enormous, almost unending supply </w:t>
      </w:r>
      <w:proofErr w:type="gramStart"/>
      <w:r w:rsidRPr="00067D7A">
        <w:rPr>
          <w:sz w:val="16"/>
        </w:rPr>
        <w:t>It</w:t>
      </w:r>
      <w:proofErr w:type="gramEnd"/>
      <w:r w:rsidRPr="00067D7A">
        <w:rPr>
          <w:sz w:val="16"/>
        </w:rPr>
        <w:t xml:space="preserve"> generated the cheap heat needed to run the engines of early industrialization. An unintended Faustian bargain was struck. The immediate cost of coal in the cities, dirt and pollution, were not out of sync with what urban man had lived with for centuries. It was beyond the science and the understanding of the time that burning vast millennial coal deposits would do little more than discommode the proximate few and benefit many. Again </w:t>
      </w:r>
      <w:r w:rsidRPr="00067D7A">
        <w:rPr>
          <w:rStyle w:val="StyleUnderline"/>
        </w:rPr>
        <w:t xml:space="preserve">it was not the burning, </w:t>
      </w:r>
      <w:r w:rsidRPr="00067D7A">
        <w:rPr>
          <w:rStyle w:val="StyleUnderline"/>
          <w:b w:val="0"/>
        </w:rPr>
        <w:t xml:space="preserve">it was </w:t>
      </w:r>
      <w:r w:rsidRPr="00067D7A">
        <w:rPr>
          <w:rStyle w:val="StyleUnderline"/>
          <w:b w:val="0"/>
          <w:bdr w:val="single" w:sz="4" w:space="0" w:color="auto"/>
        </w:rPr>
        <w:t>the scale</w:t>
      </w:r>
      <w:r w:rsidRPr="00067D7A">
        <w:rPr>
          <w:rStyle w:val="StyleUnderline"/>
        </w:rPr>
        <w:t xml:space="preserve"> of the burning that dumped billions of tons of CO2 into the atmosphere</w:t>
      </w:r>
      <w:r w:rsidRPr="00067D7A">
        <w:rPr>
          <w:sz w:val="16"/>
        </w:rPr>
        <w:t xml:space="preserve">. </w:t>
      </w:r>
      <w:r w:rsidRPr="00067D7A">
        <w:rPr>
          <w:rStyle w:val="StyleUnderline"/>
          <w:b w:val="0"/>
        </w:rPr>
        <w:t xml:space="preserve">We are now presented with a horrendous invoice that must be paid if we are to </w:t>
      </w:r>
      <w:r w:rsidRPr="00067D7A">
        <w:rPr>
          <w:rStyle w:val="StyleUnderline"/>
          <w:b w:val="0"/>
          <w:bdr w:val="single" w:sz="4" w:space="0" w:color="auto"/>
        </w:rPr>
        <w:t>survive</w:t>
      </w:r>
      <w:r w:rsidRPr="00067D7A">
        <w:rPr>
          <w:sz w:val="16"/>
        </w:rPr>
        <w:t xml:space="preserve"> in anywhere near the comfort to which we have become accustomed. It has been the intent of this book to argue that the </w:t>
      </w:r>
      <w:r w:rsidRPr="00067D7A">
        <w:rPr>
          <w:rStyle w:val="StyleUnderline"/>
          <w:b w:val="0"/>
          <w:bdr w:val="single" w:sz="4" w:space="0" w:color="auto"/>
        </w:rPr>
        <w:t>scale of the warming catastrophe</w:t>
      </w:r>
      <w:r w:rsidRPr="00067D7A">
        <w:rPr>
          <w:rStyle w:val="StyleUnderline"/>
          <w:b w:val="0"/>
        </w:rPr>
        <w:t xml:space="preserve"> must be viewed</w:t>
      </w:r>
      <w:r w:rsidRPr="00067D7A">
        <w:rPr>
          <w:sz w:val="16"/>
        </w:rPr>
        <w:t xml:space="preserve"> primarily </w:t>
      </w:r>
      <w:r w:rsidRPr="00067D7A">
        <w:rPr>
          <w:rStyle w:val="StyleUnderline"/>
          <w:b w:val="0"/>
        </w:rPr>
        <w:t xml:space="preserve">in terms of the continuing flow of CO2 </w:t>
      </w:r>
      <w:r w:rsidRPr="00067D7A">
        <w:rPr>
          <w:sz w:val="16"/>
        </w:rPr>
        <w:t xml:space="preserve">into the atmosphere. Every possible source of CO2, no matter how small, must be identified and interdicted, since every fourth molecule of the gas will remain with us as a climate moderator for thousands of years. What we find is that all of the sources of energy including so-called green energy are CO2-culpable and that each, in spite of claims to the contrary, adds its tiny mite or enormous mass to the climate changes looming in man’s future. The book argues that </w:t>
      </w:r>
      <w:r w:rsidRPr="00067D7A">
        <w:rPr>
          <w:rStyle w:val="StyleUnderline"/>
        </w:rPr>
        <w:t>the scale of the consumption of fossil fuels is clearly unsustainable and</w:t>
      </w:r>
      <w:r w:rsidRPr="00067D7A">
        <w:rPr>
          <w:sz w:val="16"/>
        </w:rPr>
        <w:t xml:space="preserve">, more to the </w:t>
      </w:r>
      <w:proofErr w:type="gramStart"/>
      <w:r w:rsidRPr="00067D7A">
        <w:rPr>
          <w:sz w:val="16"/>
        </w:rPr>
        <w:t>point, that</w:t>
      </w:r>
      <w:proofErr w:type="gramEnd"/>
      <w:r w:rsidRPr="00067D7A">
        <w:rPr>
          <w:sz w:val="16"/>
        </w:rPr>
        <w:t xml:space="preserve"> </w:t>
      </w:r>
      <w:r w:rsidRPr="00067D7A">
        <w:rPr>
          <w:rStyle w:val="StyleUnderline"/>
        </w:rPr>
        <w:t>the feeble attempts to restrict CO2 production are little more than a glossing over of the problem</w:t>
      </w:r>
      <w:r w:rsidRPr="00067D7A">
        <w:rPr>
          <w:sz w:val="16"/>
        </w:rPr>
        <w:t xml:space="preserve">. Capping but not ending production of greenhouse gases only magnifies the unthinkable future costs of bringing the level of CO2 and other greenhouse gases back into balance. Logic dictates that merely limiting greenhouse gases pushes possible solutions farther and farther into the future and does little to mitigate the difficulties that will arise in the near future. Logic dictates that our reasonably comfortable survival depends on the immediate and total cessation of increases to parts per million of CO2 in the air. Logic dictates that if we are to continue to enjoy the level of comfort, wealth, and ease afforded us since the beginning of the twentieth century we must not only halt the increase but commence the actual decrease of warming gases at work in the atmosphere. </w:t>
      </w:r>
      <w:r w:rsidRPr="00067D7A">
        <w:rPr>
          <w:rStyle w:val="StyleUnderline"/>
          <w:b w:val="0"/>
        </w:rPr>
        <w:t>That conclusion brings</w:t>
      </w:r>
      <w:r w:rsidRPr="00067D7A">
        <w:rPr>
          <w:sz w:val="16"/>
        </w:rPr>
        <w:t xml:space="preserve"> the book to the problems and the </w:t>
      </w:r>
      <w:r w:rsidRPr="00067D7A">
        <w:rPr>
          <w:rStyle w:val="StyleUnderline"/>
          <w:b w:val="0"/>
        </w:rPr>
        <w:t xml:space="preserve">solutions inherent in nuclear power, the </w:t>
      </w:r>
      <w:r w:rsidRPr="00067D7A">
        <w:rPr>
          <w:rStyle w:val="StyleUnderline"/>
          <w:b w:val="0"/>
          <w:bdr w:val="single" w:sz="4" w:space="0" w:color="auto"/>
        </w:rPr>
        <w:t>only energy source</w:t>
      </w:r>
      <w:r w:rsidRPr="00067D7A">
        <w:rPr>
          <w:rStyle w:val="StyleUnderline"/>
          <w:b w:val="0"/>
        </w:rPr>
        <w:t xml:space="preserve"> that can guarantee</w:t>
      </w:r>
      <w:r w:rsidRPr="00067D7A">
        <w:rPr>
          <w:sz w:val="16"/>
        </w:rPr>
        <w:t xml:space="preserve"> us </w:t>
      </w:r>
      <w:r w:rsidRPr="00067D7A">
        <w:rPr>
          <w:rStyle w:val="StyleUnderline"/>
          <w:b w:val="0"/>
        </w:rPr>
        <w:t>a reasonable future that might be resistant to CO2 warming</w:t>
      </w:r>
      <w:r w:rsidRPr="00067D7A">
        <w:rPr>
          <w:sz w:val="16"/>
        </w:rPr>
        <w:t xml:space="preserve">. Here the argument returns once again to </w:t>
      </w:r>
      <w:r w:rsidRPr="00067D7A">
        <w:rPr>
          <w:rStyle w:val="StyleUnderline"/>
          <w:b w:val="0"/>
        </w:rPr>
        <w:t>the</w:t>
      </w:r>
      <w:r w:rsidRPr="00067D7A">
        <w:rPr>
          <w:sz w:val="16"/>
        </w:rPr>
        <w:t xml:space="preserve"> problem of </w:t>
      </w:r>
      <w:r w:rsidRPr="00067D7A">
        <w:rPr>
          <w:rStyle w:val="StyleUnderline"/>
          <w:b w:val="0"/>
        </w:rPr>
        <w:t>scale of nuclear reactors</w:t>
      </w:r>
      <w:r w:rsidRPr="00067D7A">
        <w:rPr>
          <w:sz w:val="16"/>
        </w:rPr>
        <w:t xml:space="preserve">, especially as the size of these reactors </w:t>
      </w:r>
      <w:r w:rsidRPr="00067D7A">
        <w:rPr>
          <w:rStyle w:val="StyleUnderline"/>
          <w:b w:val="0"/>
        </w:rPr>
        <w:t>is related to the</w:t>
      </w:r>
      <w:r w:rsidRPr="00067D7A">
        <w:rPr>
          <w:sz w:val="16"/>
        </w:rPr>
        <w:t xml:space="preserve"> brief </w:t>
      </w:r>
      <w:r w:rsidRPr="00067D7A">
        <w:rPr>
          <w:rStyle w:val="StyleUnderline"/>
          <w:b w:val="0"/>
        </w:rPr>
        <w:t xml:space="preserve">time left to us to get a grip on calamitous climate changes. </w:t>
      </w:r>
      <w:r w:rsidRPr="00067D7A">
        <w:rPr>
          <w:sz w:val="16"/>
        </w:rPr>
        <w:t xml:space="preserve">The beginnings of nuclear energy lay in the demands of war. The battle between good and evil characterized by the Second World War gave hurried birth to a discovery that had the inherent power to both destroy and salvage. The power to destroy required plutonium on an enormous scale, which was projected forward into the postwar development of civilian reactors. The demand for scarce plutonium for the bombs of the cold war defined the type of reactors that were being developed. These were the breeder reactors, which spewed out plutonium measured in tons that had previously been available only in ounces, and would continue to do so when the wartime need was far behind us. What was once precious, rare, and desirable has become dangerous nuclear waste, and the imperfectly perceived scale of the waste problem has seriously inhibited the logical growth and development of nuclear power. </w:t>
      </w:r>
      <w:r w:rsidRPr="00067D7A">
        <w:rPr>
          <w:rStyle w:val="StyleUnderline"/>
        </w:rPr>
        <w:t>By some</w:t>
      </w:r>
      <w:r w:rsidRPr="00067D7A">
        <w:rPr>
          <w:sz w:val="16"/>
        </w:rPr>
        <w:t xml:space="preserve"> unthinkable </w:t>
      </w:r>
      <w:r w:rsidRPr="00067D7A">
        <w:rPr>
          <w:rStyle w:val="StyleUnderline"/>
        </w:rPr>
        <w:t>universal coincidence, nuclear power became available</w:t>
      </w:r>
      <w:r w:rsidRPr="00067D7A">
        <w:rPr>
          <w:sz w:val="16"/>
        </w:rPr>
        <w:t xml:space="preserve"> to man for war </w:t>
      </w:r>
      <w:r w:rsidRPr="00067D7A">
        <w:rPr>
          <w:rStyle w:val="StyleUnderline"/>
        </w:rPr>
        <w:t>at the same time that it could prove to be the solution to</w:t>
      </w:r>
      <w:r w:rsidRPr="00067D7A">
        <w:rPr>
          <w:sz w:val="16"/>
        </w:rPr>
        <w:t xml:space="preserve"> </w:t>
      </w:r>
      <w:r w:rsidRPr="00067D7A">
        <w:rPr>
          <w:rStyle w:val="StyleUnderline"/>
        </w:rPr>
        <w:t>man’s greatest peacetime challenge</w:t>
      </w:r>
      <w:r w:rsidRPr="00067D7A">
        <w:rPr>
          <w:sz w:val="16"/>
        </w:rPr>
        <w:t xml:space="preserve">. </w:t>
      </w:r>
      <w:r w:rsidRPr="00067D7A">
        <w:rPr>
          <w:rStyle w:val="StyleUnderline"/>
        </w:rPr>
        <w:t>But the gigawatt nuclear power plants that emerged from the war had within them</w:t>
      </w:r>
      <w:r w:rsidRPr="00067D7A">
        <w:rPr>
          <w:sz w:val="16"/>
        </w:rPr>
        <w:t xml:space="preserve"> the seeds of their own </w:t>
      </w:r>
      <w:r w:rsidRPr="00067D7A">
        <w:rPr>
          <w:rStyle w:val="StyleUnderline"/>
        </w:rPr>
        <w:t>severe limitation</w:t>
      </w:r>
      <w:r w:rsidRPr="00067D7A">
        <w:rPr>
          <w:sz w:val="16"/>
        </w:rPr>
        <w:t xml:space="preserve">. The </w:t>
      </w:r>
      <w:r w:rsidRPr="00067D7A">
        <w:rPr>
          <w:rStyle w:val="StyleUnderline"/>
        </w:rPr>
        <w:t>scale of the risks</w:t>
      </w:r>
      <w:r w:rsidRPr="00067D7A">
        <w:rPr>
          <w:sz w:val="16"/>
        </w:rPr>
        <w:t xml:space="preserve">, real and imagined, </w:t>
      </w:r>
      <w:r w:rsidRPr="00067D7A">
        <w:rPr>
          <w:rStyle w:val="StyleUnderline"/>
        </w:rPr>
        <w:t>grew exponentially as the scale of energy output grew</w:t>
      </w:r>
      <w:r w:rsidRPr="00067D7A">
        <w:rPr>
          <w:sz w:val="16"/>
        </w:rPr>
        <w:t xml:space="preserve"> only linearly. </w:t>
      </w:r>
      <w:r w:rsidRPr="00067D7A">
        <w:rPr>
          <w:rStyle w:val="StyleUnderline"/>
        </w:rPr>
        <w:t>These risks, some</w:t>
      </w:r>
      <w:r w:rsidRPr="00067D7A">
        <w:rPr>
          <w:sz w:val="16"/>
        </w:rPr>
        <w:t xml:space="preserve"> merely </w:t>
      </w:r>
      <w:r w:rsidRPr="00067D7A">
        <w:rPr>
          <w:rStyle w:val="StyleUnderline"/>
        </w:rPr>
        <w:t>perceived</w:t>
      </w:r>
      <w:r w:rsidRPr="00067D7A">
        <w:rPr>
          <w:sz w:val="16"/>
        </w:rPr>
        <w:t xml:space="preserve">, some dangerously </w:t>
      </w:r>
      <w:r w:rsidRPr="00067D7A">
        <w:rPr>
          <w:rStyle w:val="StyleUnderline"/>
        </w:rPr>
        <w:t>real and</w:t>
      </w:r>
      <w:r w:rsidRPr="00067D7A">
        <w:rPr>
          <w:sz w:val="16"/>
        </w:rPr>
        <w:t xml:space="preserve"> some </w:t>
      </w:r>
      <w:r w:rsidRPr="00067D7A">
        <w:rPr>
          <w:rStyle w:val="StyleUnderline"/>
        </w:rPr>
        <w:t>financial</w:t>
      </w:r>
      <w:r w:rsidRPr="00067D7A">
        <w:rPr>
          <w:sz w:val="16"/>
        </w:rPr>
        <w:t xml:space="preserve">, </w:t>
      </w:r>
      <w:r w:rsidRPr="00067D7A">
        <w:rPr>
          <w:rStyle w:val="StyleUnderline"/>
        </w:rPr>
        <w:t>have conspired to restrict the</w:t>
      </w:r>
      <w:r w:rsidRPr="00067D7A">
        <w:rPr>
          <w:sz w:val="16"/>
        </w:rPr>
        <w:t xml:space="preserve"> enormous </w:t>
      </w:r>
      <w:r w:rsidRPr="00067D7A">
        <w:rPr>
          <w:rStyle w:val="StyleUnderline"/>
        </w:rPr>
        <w:t>expansion of nuclear power that is needed to quickly replace our present consumption of energy from fossil fuels</w:t>
      </w:r>
      <w:r w:rsidRPr="00067D7A">
        <w:rPr>
          <w:sz w:val="16"/>
        </w:rPr>
        <w:t xml:space="preserve">. </w:t>
      </w:r>
      <w:r w:rsidRPr="00067D7A">
        <w:rPr>
          <w:rStyle w:val="StyleUnderline"/>
        </w:rPr>
        <w:t xml:space="preserve">The present rate of replacement of fossil with nuclear sources is at a pace that </w:t>
      </w:r>
      <w:r w:rsidRPr="00067D7A">
        <w:rPr>
          <w:rStyle w:val="BoldUnderlineChar"/>
        </w:rPr>
        <w:t>will have little impact</w:t>
      </w:r>
      <w:r w:rsidRPr="00067D7A">
        <w:rPr>
          <w:rStyle w:val="StyleUnderline"/>
        </w:rPr>
        <w:t xml:space="preserve"> on ultimately dealing with the CO2 imbalance</w:t>
      </w:r>
      <w:r w:rsidRPr="00067D7A">
        <w:rPr>
          <w:sz w:val="16"/>
        </w:rPr>
        <w:t xml:space="preserve">. </w:t>
      </w:r>
      <w:r w:rsidRPr="00067D7A">
        <w:rPr>
          <w:rStyle w:val="StyleUnderline"/>
        </w:rPr>
        <w:t>This slow rate of change is compounded of public fears</w:t>
      </w:r>
      <w:r w:rsidRPr="00067D7A">
        <w:rPr>
          <w:sz w:val="16"/>
        </w:rPr>
        <w:t xml:space="preserve">, bureaucratic regulatory mechanisms resistant to novel solutions, </w:t>
      </w:r>
      <w:r w:rsidRPr="00067D7A">
        <w:rPr>
          <w:rStyle w:val="StyleUnderline"/>
        </w:rPr>
        <w:t>and a private capital market that is unable to conjure with the imagined and real risks of the huge gigawatt reactors that dominate the industry. It is a Gordian knot that cannot be unraveled but which can only be cut by a political sword</w:t>
      </w:r>
      <w:r w:rsidRPr="00067D7A">
        <w:rPr>
          <w:sz w:val="16"/>
        </w:rPr>
        <w:t xml:space="preserve"> that, alas, still lacks the edge to do the job. </w:t>
      </w:r>
      <w:r w:rsidRPr="00067D7A">
        <w:rPr>
          <w:rStyle w:val="StyleUnderline"/>
        </w:rPr>
        <w:t>By a</w:t>
      </w:r>
      <w:r w:rsidRPr="00067D7A">
        <w:rPr>
          <w:sz w:val="16"/>
        </w:rPr>
        <w:t xml:space="preserve">nother </w:t>
      </w:r>
      <w:r w:rsidRPr="00067D7A">
        <w:rPr>
          <w:rStyle w:val="StyleUnderline"/>
        </w:rPr>
        <w:t>rare act of cosmic fortuity, there is a parallel existing nuclear technology that</w:t>
      </w:r>
      <w:r w:rsidRPr="00067D7A">
        <w:rPr>
          <w:sz w:val="16"/>
        </w:rPr>
        <w:t xml:space="preserve">, barring political interference, </w:t>
      </w:r>
      <w:r w:rsidRPr="00067D7A">
        <w:rPr>
          <w:rStyle w:val="StyleUnderline"/>
        </w:rPr>
        <w:t>is capable of addressing the scale problems inherent in gigawatt reactors</w:t>
      </w:r>
      <w:r w:rsidRPr="00067D7A">
        <w:rPr>
          <w:sz w:val="16"/>
        </w:rPr>
        <w:t xml:space="preserve">. From the beginning of the nuclear era, researchers such as Weinberg and Wigner and Teller developed </w:t>
      </w:r>
      <w:r w:rsidRPr="00067D7A">
        <w:rPr>
          <w:rStyle w:val="StyleUnderline"/>
          <w:b w:val="0"/>
        </w:rPr>
        <w:t xml:space="preserve">small, </w:t>
      </w:r>
      <w:r w:rsidRPr="00067D7A">
        <w:rPr>
          <w:rStyle w:val="StyleUnderline"/>
          <w:b w:val="0"/>
          <w:bdr w:val="single" w:sz="4" w:space="0" w:color="auto"/>
        </w:rPr>
        <w:t>inherently safe</w:t>
      </w:r>
      <w:r w:rsidRPr="00067D7A">
        <w:rPr>
          <w:rStyle w:val="StyleUnderline"/>
          <w:b w:val="0"/>
        </w:rPr>
        <w:t xml:space="preserve"> nuclear reactors</w:t>
      </w:r>
      <w:r w:rsidRPr="00067D7A">
        <w:rPr>
          <w:sz w:val="16"/>
        </w:rPr>
        <w:t xml:space="preserve"> that </w:t>
      </w:r>
      <w:r w:rsidRPr="00067D7A">
        <w:rPr>
          <w:rStyle w:val="StyleUnderline"/>
          <w:b w:val="0"/>
        </w:rPr>
        <w:t>did not breed plutonium. This was reason enough for the military</w:t>
      </w:r>
      <w:r w:rsidRPr="00067D7A">
        <w:rPr>
          <w:sz w:val="16"/>
        </w:rPr>
        <w:t xml:space="preserve">, balancing urgent demands on research and development budgets, </w:t>
      </w:r>
      <w:r w:rsidRPr="00067D7A">
        <w:rPr>
          <w:rStyle w:val="StyleUnderline"/>
          <w:b w:val="0"/>
        </w:rPr>
        <w:t xml:space="preserve">to consign the concept of “smaller and safer is better” to dusty shelves in our national science attic. </w:t>
      </w:r>
      <w:r w:rsidRPr="00067D7A">
        <w:rPr>
          <w:sz w:val="16"/>
        </w:rPr>
        <w:t xml:space="preserve">This book has argued that </w:t>
      </w:r>
      <w:r w:rsidRPr="00067D7A">
        <w:rPr>
          <w:rStyle w:val="StyleUnderline"/>
          <w:b w:val="0"/>
        </w:rPr>
        <w:t xml:space="preserve">small </w:t>
      </w:r>
      <w:proofErr w:type="gramStart"/>
      <w:r w:rsidRPr="00067D7A">
        <w:rPr>
          <w:rStyle w:val="StyleUnderline"/>
          <w:b w:val="0"/>
        </w:rPr>
        <w:t>reactors</w:t>
      </w:r>
      <w:r w:rsidRPr="00067D7A">
        <w:rPr>
          <w:sz w:val="16"/>
        </w:rPr>
        <w:t>, that</w:t>
      </w:r>
      <w:proofErr w:type="gramEnd"/>
      <w:r w:rsidRPr="00067D7A">
        <w:rPr>
          <w:sz w:val="16"/>
        </w:rPr>
        <w:t xml:space="preserve"> produce a tenth of the energy of the giants also </w:t>
      </w:r>
      <w:r w:rsidRPr="00067D7A">
        <w:rPr>
          <w:rStyle w:val="StyleUnderline"/>
        </w:rPr>
        <w:t>generate inordinately less of the risk that inhibits growth of the industry. Construction of small reactors is a fraction of the cost</w:t>
      </w:r>
      <w:r w:rsidRPr="00067D7A">
        <w:rPr>
          <w:sz w:val="16"/>
        </w:rPr>
        <w:t xml:space="preserve"> of construction of gigawatt reactors. </w:t>
      </w:r>
      <w:r w:rsidRPr="00067D7A">
        <w:rPr>
          <w:rStyle w:val="StyleUnderline"/>
        </w:rPr>
        <w:t>Thus</w:t>
      </w:r>
      <w:r w:rsidRPr="00067D7A">
        <w:rPr>
          <w:sz w:val="16"/>
        </w:rPr>
        <w:t xml:space="preserve"> </w:t>
      </w:r>
      <w:r w:rsidRPr="00067D7A">
        <w:rPr>
          <w:rStyle w:val="StyleUnderline"/>
        </w:rPr>
        <w:t>the number of years that scarce capital is tied up and at risk is substantially reduced</w:t>
      </w:r>
      <w:r w:rsidRPr="00067D7A">
        <w:rPr>
          <w:sz w:val="16"/>
        </w:rPr>
        <w:t xml:space="preserve">. The book argues that a 100 </w:t>
      </w:r>
      <w:proofErr w:type="spellStart"/>
      <w:r w:rsidRPr="00067D7A">
        <w:rPr>
          <w:sz w:val="16"/>
        </w:rPr>
        <w:t>MWe</w:t>
      </w:r>
      <w:proofErr w:type="spellEnd"/>
      <w:r w:rsidRPr="00067D7A">
        <w:rPr>
          <w:sz w:val="16"/>
        </w:rPr>
        <w:t xml:space="preserve"> reactor88 is a much bigger hardware bargain than a gigawatt reactor, which, from start to output, can cost $15 billion. It is not only the hardware costs that contribute to the devilish details of risk. The problem is the inability of the market to accurately or even approximately estimate the real cost of the capital that would be tied up for over a decade in a project that, through technological advancements, could be obsolete before it ever joins the grid</w:t>
      </w:r>
      <w:r w:rsidRPr="004425BC">
        <w:rPr>
          <w:sz w:val="16"/>
        </w:rPr>
        <w:t>.</w:t>
      </w:r>
    </w:p>
    <w:p w14:paraId="00BCEA41" w14:textId="77777777" w:rsidR="00067D7A" w:rsidRPr="00067D7A" w:rsidRDefault="00067D7A" w:rsidP="00067D7A"/>
    <w:p w14:paraId="6A737170" w14:textId="77777777" w:rsidR="003D1001" w:rsidRDefault="003D1001" w:rsidP="003D1001">
      <w:pPr>
        <w:pStyle w:val="Heading2"/>
      </w:pPr>
      <w:r>
        <w:t xml:space="preserve">Desalination </w:t>
      </w:r>
      <w:proofErr w:type="spellStart"/>
      <w:r>
        <w:t>Adv</w:t>
      </w:r>
      <w:proofErr w:type="spellEnd"/>
    </w:p>
    <w:p w14:paraId="69D3CDDF" w14:textId="77777777" w:rsidR="00236AC1" w:rsidRDefault="00814D74" w:rsidP="00814D74">
      <w:pPr>
        <w:pStyle w:val="Heading3"/>
      </w:pPr>
      <w:r>
        <w:t>2AC – Impact Ext.</w:t>
      </w:r>
    </w:p>
    <w:p w14:paraId="7D8DD6CC" w14:textId="77777777" w:rsidR="009313FC" w:rsidRPr="009313FC" w:rsidRDefault="009313FC" w:rsidP="009313FC">
      <w:pPr>
        <w:pStyle w:val="Heading4"/>
      </w:pPr>
      <w:r>
        <w:t>Water shortages will cause extinction – action now is key</w:t>
      </w:r>
    </w:p>
    <w:p w14:paraId="45765ACD" w14:textId="77777777" w:rsidR="00814D74" w:rsidRDefault="00814D74" w:rsidP="00814D74">
      <w:r w:rsidRPr="00814D74">
        <w:rPr>
          <w:rStyle w:val="Style13ptBold"/>
        </w:rPr>
        <w:t>VR 13</w:t>
      </w:r>
      <w:r>
        <w:t xml:space="preserve"> – Russian News </w:t>
      </w:r>
      <w:proofErr w:type="gramStart"/>
      <w:r>
        <w:t>Source(</w:t>
      </w:r>
      <w:proofErr w:type="gramEnd"/>
      <w:r>
        <w:t xml:space="preserve">Voice of Russia, “Water crisis poses extinction threat to nations”, Oct 11, 2013, </w:t>
      </w:r>
      <w:hyperlink r:id="rId15" w:history="1">
        <w:r w:rsidRPr="00BD2C4F">
          <w:rPr>
            <w:rStyle w:val="Hyperlink"/>
          </w:rPr>
          <w:t>http://voiceofrussia.com/2013_10_11/Water-crisis-poses-extinction-threat-to-nations-1495/</w:t>
        </w:r>
      </w:hyperlink>
      <w:r>
        <w:t>, Daehyun)</w:t>
      </w:r>
    </w:p>
    <w:p w14:paraId="68864CB4" w14:textId="77777777" w:rsidR="00814D74" w:rsidRPr="009313FC" w:rsidRDefault="00814D74" w:rsidP="009313FC">
      <w:pPr>
        <w:rPr>
          <w:rStyle w:val="StyleUnderline"/>
        </w:rPr>
      </w:pPr>
      <w:r w:rsidRPr="00814D74">
        <w:rPr>
          <w:rStyle w:val="StyleUnderline"/>
        </w:rPr>
        <w:t>Water shortages are becoming a threat to the existence of entire nations. The world countries are consuming increasingly large amounts of natural resources. The first major problem that the people of the world may come to face soon is a global shortage of water.</w:t>
      </w:r>
      <w:r>
        <w:t xml:space="preserve"> Drinking water is already more expensive than oil. Thirst may eventually cause a repartition of the world.</w:t>
      </w:r>
      <w:r w:rsidR="009313FC">
        <w:t xml:space="preserve"> </w:t>
      </w:r>
      <w:r>
        <w:t xml:space="preserve">We are living through a period of global warming. The annual average temperature has been on the increase. According to an international group of experts, the mean air temperature will be higher than now by 1.5 to 4.0 degrees Centigrade in the next 100 years. But </w:t>
      </w:r>
      <w:r w:rsidRPr="009313FC">
        <w:rPr>
          <w:rStyle w:val="StyleUnderline"/>
        </w:rPr>
        <w:t>even a two-degree rise in temperature is sufficient to cause glaciers to start melting</w:t>
      </w:r>
      <w:r>
        <w:t xml:space="preserve">. </w:t>
      </w:r>
      <w:r w:rsidRPr="009313FC">
        <w:rPr>
          <w:rStyle w:val="StyleUnderline"/>
        </w:rPr>
        <w:t>For countries like Central Asian nations, this is tantamount to a disaster, since they will face a period of never-ending drought</w:t>
      </w:r>
      <w:r>
        <w:t xml:space="preserve">, claims the Head of the Climate and Energy </w:t>
      </w:r>
      <w:proofErr w:type="spellStart"/>
      <w:r>
        <w:t>programme</w:t>
      </w:r>
      <w:proofErr w:type="spellEnd"/>
      <w:r>
        <w:t xml:space="preserve"> of the World Wildlife Foundation, Alexei </w:t>
      </w:r>
      <w:proofErr w:type="spellStart"/>
      <w:r>
        <w:t>Kokorin</w:t>
      </w:r>
      <w:proofErr w:type="spellEnd"/>
      <w:r>
        <w:t>.</w:t>
      </w:r>
      <w:r w:rsidR="009313FC">
        <w:t xml:space="preserve"> </w:t>
      </w:r>
      <w:r>
        <w:t xml:space="preserve">"Ice floes and glaciers accumulate snow water for winter snowfalls, thus providing water gradually, Alexei </w:t>
      </w:r>
      <w:proofErr w:type="spellStart"/>
      <w:r>
        <w:t>Kokorin</w:t>
      </w:r>
      <w:proofErr w:type="spellEnd"/>
      <w:r>
        <w:t xml:space="preserve"> says. If you have a glacier at your disposal, the water level in your river will prove acceptable throughout the summer. If there is no glacier, you will have torrential floods in spring, when snow melts in the mountains, and will then have no water at all. Things will not be that bad if you have hydraulic engineering installations. But these normally cost a pretty penny. </w:t>
      </w:r>
      <w:r w:rsidRPr="009313FC">
        <w:rPr>
          <w:rStyle w:val="StyleUnderline"/>
        </w:rPr>
        <w:t>Hydraulic installations in Central Asian countries are</w:t>
      </w:r>
      <w:r>
        <w:t xml:space="preserve"> so old, they are </w:t>
      </w:r>
      <w:r w:rsidRPr="009313FC">
        <w:rPr>
          <w:rStyle w:val="StyleUnderline"/>
        </w:rPr>
        <w:t>underperforming</w:t>
      </w:r>
      <w:r>
        <w:t>."</w:t>
      </w:r>
      <w:r w:rsidR="009313FC">
        <w:t xml:space="preserve"> </w:t>
      </w:r>
      <w:r w:rsidRPr="009313FC">
        <w:rPr>
          <w:rStyle w:val="StyleUnderline"/>
        </w:rPr>
        <w:t xml:space="preserve">Attempts to build new dams may cause international conflicts. For example, Uzbekistan has openly threatened Tajikistan with a declaration of war if Dushanbe builds the </w:t>
      </w:r>
      <w:proofErr w:type="spellStart"/>
      <w:r w:rsidRPr="009313FC">
        <w:rPr>
          <w:rStyle w:val="StyleUnderline"/>
        </w:rPr>
        <w:t>Rogun</w:t>
      </w:r>
      <w:proofErr w:type="spellEnd"/>
      <w:r w:rsidRPr="009313FC">
        <w:rPr>
          <w:rStyle w:val="StyleUnderline"/>
        </w:rPr>
        <w:t xml:space="preserve"> hydroelectric power plant on the </w:t>
      </w:r>
      <w:proofErr w:type="spellStart"/>
      <w:r w:rsidRPr="009313FC">
        <w:rPr>
          <w:rStyle w:val="StyleUnderline"/>
        </w:rPr>
        <w:t>Vakhsh</w:t>
      </w:r>
      <w:proofErr w:type="spellEnd"/>
      <w:r w:rsidRPr="009313FC">
        <w:rPr>
          <w:rStyle w:val="StyleUnderline"/>
        </w:rPr>
        <w:t xml:space="preserve"> River and thus limits the downstream water supply.</w:t>
      </w:r>
      <w:r w:rsidR="009313FC">
        <w:rPr>
          <w:rStyle w:val="StyleUnderline"/>
        </w:rPr>
        <w:t xml:space="preserve"> </w:t>
      </w:r>
      <w:r w:rsidRPr="009313FC">
        <w:rPr>
          <w:rStyle w:val="StyleUnderline"/>
        </w:rPr>
        <w:t>The situation is much the same in Africa</w:t>
      </w:r>
      <w:r>
        <w:t xml:space="preserve">. </w:t>
      </w:r>
      <w:r w:rsidRPr="009313FC">
        <w:rPr>
          <w:rStyle w:val="StyleUnderline"/>
        </w:rPr>
        <w:t>The Nile River basin is shared by some ten countries, with each assigned its own water consumption quota. But Egypt has been the main Nile water consumer since colonial times</w:t>
      </w:r>
      <w:r>
        <w:t>. Cairo has rejected all suggestions that the old agreements should be revised and the quotas for other countries should be increased. But now that Egypt has been weakened by its internal crisis, Ethiopia has decided to take advantage of the opportunity. The Blue Nile, the Nile River’s main tributary, rises in Ethiopia’s western highlands. So, Addis Ababa has begun building a dam on the Blue Nile, to be able to irrigate the country’s fields and give up foreign food aid. But Egypt has been outraged, says an expert with the Cairo-based Centre for Economic and Political Studies, Ahmad An-</w:t>
      </w:r>
      <w:proofErr w:type="spellStart"/>
      <w:r>
        <w:t>Najjar</w:t>
      </w:r>
      <w:proofErr w:type="spellEnd"/>
      <w:r>
        <w:t>, in a comment, and elaborates.</w:t>
      </w:r>
      <w:r w:rsidR="009313FC">
        <w:t xml:space="preserve"> </w:t>
      </w:r>
      <w:r>
        <w:t>"Ethiopia, Ahmad An-</w:t>
      </w:r>
      <w:proofErr w:type="spellStart"/>
      <w:r>
        <w:t>Najjar</w:t>
      </w:r>
      <w:proofErr w:type="spellEnd"/>
      <w:r>
        <w:t xml:space="preserve"> says, is trying to unilaterally settle the problem, which is always fraught with grave consequences. Addis Ababa is attempting to revise our historically set Nile water quota for its own benefit, a quota that Egypt has had since time immemorial. The quota has sustained life in the Nile Delta for millennia; it’s been used to irrigate our corn-fields and guaranteed human existence in Egypt."</w:t>
      </w:r>
      <w:r w:rsidR="009313FC">
        <w:t xml:space="preserve"> </w:t>
      </w:r>
      <w:r w:rsidRPr="009313FC">
        <w:rPr>
          <w:rStyle w:val="StyleUnderline"/>
        </w:rPr>
        <w:t>Egyptians are prepared to take up arms to defend their right to water. A local song goes on like this: "If there is one drop of water less in the Nile, we’ll have to use our blood</w:t>
      </w:r>
      <w:r>
        <w:t>."</w:t>
      </w:r>
      <w:r w:rsidR="009313FC">
        <w:t xml:space="preserve"> </w:t>
      </w:r>
      <w:r>
        <w:t xml:space="preserve">But then, </w:t>
      </w:r>
      <w:r w:rsidRPr="009313FC">
        <w:rPr>
          <w:rStyle w:val="StyleUnderline"/>
        </w:rPr>
        <w:t>the world regions with no water shortages are not guaranteed against such shortages,</w:t>
      </w:r>
      <w:r>
        <w:t xml:space="preserve"> either. </w:t>
      </w:r>
      <w:r w:rsidRPr="009313FC">
        <w:rPr>
          <w:rStyle w:val="StyleUnderline"/>
        </w:rPr>
        <w:t>The global population keeps growing and consuming increasingly great amounts of natural resources at a pace that by far surpasses that of their recovery</w:t>
      </w:r>
      <w:r>
        <w:t xml:space="preserve">. According to the United Nations, </w:t>
      </w:r>
      <w:r w:rsidRPr="009313FC">
        <w:rPr>
          <w:rStyle w:val="StyleUnderline"/>
        </w:rPr>
        <w:t>if the situation does not change for the better, oil will be used up in the next 50 years, natural gas, in the next 60 years, while a half of the world population will suffer acute water shortages within the next ten years. This will trigger information war, which is very likely to be followed by fierce fighting. Given that Russia boasts huge freshwater resources, as well as its unique Lake Baikal, it may be the first to come under attack,</w:t>
      </w:r>
      <w:r>
        <w:t xml:space="preserve"> says a political analyst, Professor of the Higher School of Economics, Oleg </w:t>
      </w:r>
      <w:proofErr w:type="spellStart"/>
      <w:r>
        <w:t>Matveichev</w:t>
      </w:r>
      <w:proofErr w:type="spellEnd"/>
      <w:r>
        <w:t>.</w:t>
      </w:r>
      <w:r w:rsidR="009313FC">
        <w:t xml:space="preserve"> </w:t>
      </w:r>
      <w:r>
        <w:t>"</w:t>
      </w:r>
      <w:r w:rsidRPr="009313FC">
        <w:rPr>
          <w:rStyle w:val="StyleUnderline"/>
        </w:rPr>
        <w:t>Information warfare</w:t>
      </w:r>
      <w:r>
        <w:t xml:space="preserve">, Oleg </w:t>
      </w:r>
      <w:proofErr w:type="spellStart"/>
      <w:r>
        <w:t>Matveichev</w:t>
      </w:r>
      <w:proofErr w:type="spellEnd"/>
      <w:r>
        <w:t xml:space="preserve"> says, </w:t>
      </w:r>
      <w:r w:rsidRPr="009313FC">
        <w:rPr>
          <w:rStyle w:val="StyleUnderline"/>
        </w:rPr>
        <w:t>boils down to making the entire world community believe that Russia’s water resources belong to everyone, so Russia should provide one and all with unlimited access to Lake Baikal and Russia’s drinking water in general. This stand could later be taken on oil and the Arctic shelf.</w:t>
      </w:r>
      <w:r>
        <w:t xml:space="preserve"> Swiss and French </w:t>
      </w:r>
      <w:r w:rsidRPr="009313FC">
        <w:rPr>
          <w:rStyle w:val="StyleUnderline"/>
        </w:rPr>
        <w:t>lawyers have already pointed out that all natural resources in the world belong to all world nations. But then, it is unclear why the millions of Russians should have perished while defending those resources, as well as their sovereignty in all wars."</w:t>
      </w:r>
    </w:p>
    <w:p w14:paraId="03397441" w14:textId="77777777" w:rsidR="003D1001" w:rsidRDefault="003D1001" w:rsidP="003D1001">
      <w:pPr>
        <w:pStyle w:val="Heading3"/>
      </w:pPr>
      <w:r>
        <w:t>2AC – Solves Globally</w:t>
      </w:r>
    </w:p>
    <w:p w14:paraId="4E2D9371" w14:textId="77777777" w:rsidR="003D1001" w:rsidRPr="003D1001" w:rsidRDefault="003D1001" w:rsidP="003D1001">
      <w:pPr>
        <w:pStyle w:val="Heading4"/>
      </w:pPr>
      <w:r>
        <w:t>Offshore SMR’s spread globally – wide markets and incentives</w:t>
      </w:r>
    </w:p>
    <w:p w14:paraId="457E27E0" w14:textId="77777777" w:rsidR="003D1001" w:rsidRDefault="003D1001" w:rsidP="003D1001">
      <w:r w:rsidRPr="0053092A">
        <w:rPr>
          <w:rStyle w:val="Style13ptBold"/>
        </w:rPr>
        <w:t>Jeffries 13</w:t>
      </w:r>
      <w:r>
        <w:t xml:space="preserve"> – Journalist, copywriter and editor based in </w:t>
      </w:r>
      <w:proofErr w:type="gramStart"/>
      <w:r>
        <w:t>London(</w:t>
      </w:r>
      <w:proofErr w:type="gramEnd"/>
      <w:r>
        <w:t xml:space="preserve">Elisabeth, “Desalination and alternative markets to get SMRs off starting block”, Apr 17, 2013, </w:t>
      </w:r>
      <w:hyperlink r:id="rId16" w:history="1">
        <w:r w:rsidRPr="006D08FE">
          <w:rPr>
            <w:rStyle w:val="Hyperlink"/>
          </w:rPr>
          <w:t>http://analysis.nuclearenergyinsider.com/small-modular-reactors/desalination-and-alternative-markets-get-smrs-starting-block</w:t>
        </w:r>
      </w:hyperlink>
      <w:r>
        <w:t>, Daehyun)</w:t>
      </w:r>
    </w:p>
    <w:p w14:paraId="13CC9458" w14:textId="77777777" w:rsidR="003D1001" w:rsidRPr="0053092A" w:rsidRDefault="003D1001" w:rsidP="003D1001">
      <w:pPr>
        <w:rPr>
          <w:rStyle w:val="StyleUnderline"/>
        </w:rPr>
      </w:pPr>
      <w:r>
        <w:t xml:space="preserve">In the USA, </w:t>
      </w:r>
      <w:r w:rsidRPr="0053092A">
        <w:rPr>
          <w:rStyle w:val="StyleUnderline"/>
        </w:rPr>
        <w:t>desalination has been considered as an option to help avoid this kind of crisis in the future.</w:t>
      </w:r>
      <w:r>
        <w:rPr>
          <w:rStyle w:val="StyleUnderline"/>
        </w:rPr>
        <w:t xml:space="preserve"> </w:t>
      </w:r>
      <w:r w:rsidRPr="0053092A">
        <w:rPr>
          <w:rStyle w:val="StyleUnderline"/>
        </w:rPr>
        <w:t>SMRs, which are smaller and easier to establish than conventional nuclear reactors, could become the most suitable type of facility for these types of alternative industrial or civil projects in a number of countries</w:t>
      </w:r>
      <w:r>
        <w:t xml:space="preserve">. By Elisabeth Jeffries That is already true of South Korea, where KAERI, the atomic energy research institute, received approval in 2012 for a standard design for its SMART reactor. Argentina is another, due to follow suit with its CAREM plant near Buenos Aires. When built, the Korean SMART reactor will be one of the first of a new generation of SMRs in the world, and seawater desalination one of its main applications. This in turn could usher in a potential era for non-utility markets of several types. But desalination has been identified by the International Atomic Energy Agency (IAEA) as possibly the first non--electric use for nuclear reactors, and SMRs in particular. Coupling options </w:t>
      </w:r>
      <w:r w:rsidRPr="0053092A">
        <w:rPr>
          <w:rStyle w:val="StyleUnderline"/>
        </w:rPr>
        <w:t>According to the IAEA, SMRs offer the largest potential as coupling options to nuclear desalination systems in developing countries.</w:t>
      </w:r>
      <w:r>
        <w:t xml:space="preserve"> The </w:t>
      </w:r>
      <w:proofErr w:type="spellStart"/>
      <w:r>
        <w:t>organisation</w:t>
      </w:r>
      <w:proofErr w:type="spellEnd"/>
      <w:r>
        <w:t xml:space="preserve"> has concluded that </w:t>
      </w:r>
      <w:r w:rsidRPr="0053092A">
        <w:rPr>
          <w:rStyle w:val="StyleUnderline"/>
        </w:rPr>
        <w:t>the costs for nuclear desalination are around the same as that of natural gas desalination and could even be better, depending on fuel costs.</w:t>
      </w:r>
      <w:r>
        <w:t xml:space="preserve"> Jonathan </w:t>
      </w:r>
      <w:proofErr w:type="spellStart"/>
      <w:r>
        <w:t>Hinze</w:t>
      </w:r>
      <w:proofErr w:type="spellEnd"/>
      <w:r>
        <w:t>, a nuclear specialist at UXC Consulting, comments on their potential: “</w:t>
      </w:r>
      <w:r w:rsidRPr="0053092A">
        <w:rPr>
          <w:rStyle w:val="StyleUnderline"/>
        </w:rPr>
        <w:t>water desalination is what will most likely get SMRs off the block because of its dual use producing electricity and desalinating</w:t>
      </w:r>
      <w:r>
        <w:t xml:space="preserve">,” he says. </w:t>
      </w:r>
      <w:r w:rsidRPr="0053092A">
        <w:rPr>
          <w:rStyle w:val="StyleUnderline"/>
        </w:rPr>
        <w:t>The dual use produces economic advantages for the technology</w:t>
      </w:r>
      <w:r>
        <w:t xml:space="preserve">, </w:t>
      </w:r>
      <w:r w:rsidRPr="0053092A">
        <w:rPr>
          <w:rStyle w:val="StyleUnderline"/>
        </w:rPr>
        <w:t>which</w:t>
      </w:r>
      <w:r>
        <w:t xml:space="preserve"> in any case </w:t>
      </w:r>
      <w:r w:rsidRPr="0053092A">
        <w:rPr>
          <w:rStyle w:val="StyleUnderline"/>
        </w:rPr>
        <w:t>demands a lower upfront capital investment than larger nuclear facilities.</w:t>
      </w:r>
      <w:r>
        <w:t xml:space="preserve"> </w:t>
      </w:r>
      <w:r w:rsidRPr="0053092A">
        <w:rPr>
          <w:rStyle w:val="StyleUnderline"/>
        </w:rPr>
        <w:t>There will be many advantages</w:t>
      </w:r>
      <w:r>
        <w:t xml:space="preserve"> to their use, if they do develop. </w:t>
      </w:r>
      <w:r w:rsidRPr="0053092A">
        <w:rPr>
          <w:rStyle w:val="StyleUnderline"/>
        </w:rPr>
        <w:t>These include relatively quick construction periods, lower risk of cost overrun as a result of modular construction, increased flexibility to raise generating capacity by adding modules and a potential lower overall cost per kilowatt of electricity generation capacity.</w:t>
      </w:r>
      <w:r>
        <w:rPr>
          <w:rStyle w:val="StyleUnderline"/>
        </w:rPr>
        <w:t xml:space="preserve"> </w:t>
      </w:r>
      <w:r>
        <w:t xml:space="preserve">Alternative SMR markets However, </w:t>
      </w:r>
      <w:r w:rsidRPr="0053092A">
        <w:rPr>
          <w:rStyle w:val="StyleUnderline"/>
        </w:rPr>
        <w:t>desalination is not the only potential alternative market</w:t>
      </w:r>
      <w:r>
        <w:t xml:space="preserve">. Chris </w:t>
      </w:r>
      <w:proofErr w:type="spellStart"/>
      <w:r>
        <w:t>Gadomski</w:t>
      </w:r>
      <w:proofErr w:type="spellEnd"/>
      <w:r>
        <w:t>, lead nuclear analyst for consultancy Bloomberg New Energy Finance, draws attention to the possible use of SMRs in oil sands facilities. “Talking to customers</w:t>
      </w:r>
      <w:r w:rsidRPr="0053092A">
        <w:rPr>
          <w:rStyle w:val="StyleUnderline"/>
        </w:rPr>
        <w:t>, there is a lot of interest from oil sands [companies].</w:t>
      </w:r>
      <w:r>
        <w:t xml:space="preserve"> They say it makes a lot of sense and is one of several options they are looking at” he says. Reactor manufacturers have responded to this accordingly</w:t>
      </w:r>
      <w:r w:rsidRPr="0053092A">
        <w:rPr>
          <w:rStyle w:val="StyleUnderline"/>
        </w:rPr>
        <w:t>. “Vendors are developing this because they perceive the need in those [hydrocarbon] industries for all that process heat, and it’s inexpensive electricity,</w:t>
      </w:r>
      <w:r>
        <w:t xml:space="preserve">” he points out. Environmentally, </w:t>
      </w:r>
      <w:r w:rsidRPr="0053092A">
        <w:rPr>
          <w:rStyle w:val="StyleUnderline"/>
        </w:rPr>
        <w:t>it could help mitigate oil sector activities through emissions reduction, especially if carbon taxes were to become widespread: “It has a lot of promise and of course carbon dioxide implications</w:t>
      </w:r>
      <w:r>
        <w:t xml:space="preserve">,” he explains. </w:t>
      </w:r>
      <w:r w:rsidRPr="0053092A">
        <w:rPr>
          <w:rStyle w:val="StyleUnderline"/>
        </w:rPr>
        <w:t>Mining, he suggests, is another potential market, as are steel mills.</w:t>
      </w:r>
    </w:p>
    <w:p w14:paraId="2A63B0E3" w14:textId="77777777" w:rsidR="003D1001" w:rsidRPr="003D1001" w:rsidRDefault="003D1001" w:rsidP="003D1001"/>
    <w:p w14:paraId="4D85C1CA" w14:textId="77777777" w:rsidR="003D1001" w:rsidRDefault="003D1001" w:rsidP="003D1001">
      <w:pPr>
        <w:pStyle w:val="Heading2"/>
      </w:pPr>
      <w:r>
        <w:t>Solvency</w:t>
      </w:r>
    </w:p>
    <w:p w14:paraId="1F684D9C" w14:textId="77777777" w:rsidR="003D1001" w:rsidRPr="003D1001" w:rsidRDefault="003D1001" w:rsidP="003D1001">
      <w:pPr>
        <w:pStyle w:val="Heading3"/>
      </w:pPr>
      <w:r>
        <w:t>2AC – AT: Not Cost Competitive</w:t>
      </w:r>
    </w:p>
    <w:p w14:paraId="7F760A5F" w14:textId="77777777" w:rsidR="003D1001" w:rsidRDefault="003D1001" w:rsidP="003D1001">
      <w:pPr>
        <w:pStyle w:val="Heading4"/>
      </w:pPr>
      <w:r>
        <w:t>SMR’s are cost-effective</w:t>
      </w:r>
    </w:p>
    <w:p w14:paraId="6E78E142" w14:textId="77777777" w:rsidR="003D1001" w:rsidRPr="006C4B61" w:rsidRDefault="003D1001" w:rsidP="003D1001">
      <w:pPr>
        <w:rPr>
          <w:rStyle w:val="StyleUnderline"/>
        </w:rPr>
      </w:pPr>
      <w:proofErr w:type="spellStart"/>
      <w:r w:rsidRPr="006C4B61">
        <w:t>Ioannis</w:t>
      </w:r>
      <w:proofErr w:type="spellEnd"/>
      <w:r w:rsidRPr="006C4B61">
        <w:t xml:space="preserve"> N.</w:t>
      </w:r>
      <w:r>
        <w:t xml:space="preserve"> </w:t>
      </w:r>
      <w:proofErr w:type="spellStart"/>
      <w:r w:rsidRPr="006C4B61">
        <w:rPr>
          <w:rStyle w:val="StyleUnderline"/>
        </w:rPr>
        <w:t>Kessides</w:t>
      </w:r>
      <w:proofErr w:type="spellEnd"/>
      <w:r w:rsidRPr="006C4B61">
        <w:rPr>
          <w:rStyle w:val="StyleUnderline"/>
        </w:rPr>
        <w:t xml:space="preserve"> and </w:t>
      </w:r>
      <w:r w:rsidRPr="00F57FBC">
        <w:t>Vladimir</w:t>
      </w:r>
      <w:r w:rsidRPr="006C4B61">
        <w:rPr>
          <w:rStyle w:val="StyleUnderline"/>
        </w:rPr>
        <w:t xml:space="preserve"> </w:t>
      </w:r>
      <w:proofErr w:type="spellStart"/>
      <w:r w:rsidRPr="006C4B61">
        <w:rPr>
          <w:rStyle w:val="StyleUnderline"/>
        </w:rPr>
        <w:t>Kuznetsov</w:t>
      </w:r>
      <w:proofErr w:type="spellEnd"/>
      <w:r w:rsidRPr="006C4B61">
        <w:rPr>
          <w:rStyle w:val="StyleUnderline"/>
        </w:rPr>
        <w:t xml:space="preserve"> 12</w:t>
      </w:r>
      <w:r>
        <w:t xml:space="preserve">, </w:t>
      </w:r>
      <w:proofErr w:type="spellStart"/>
      <w:r>
        <w:t>Ioannis</w:t>
      </w:r>
      <w:proofErr w:type="spellEnd"/>
      <w:r>
        <w:t xml:space="preserve"> - researcher for the Development Research Group at the World Bank, Vladimir is a consultant for the World Bank, “Small Modular Reactors for Enhancing Energy Security in Developing Countries”, August 14 2012</w:t>
      </w:r>
    </w:p>
    <w:p w14:paraId="2E669FD5" w14:textId="77777777" w:rsidR="003D1001" w:rsidRPr="008A5AC5" w:rsidRDefault="003D1001" w:rsidP="003D1001">
      <w:pPr>
        <w:rPr>
          <w:sz w:val="14"/>
        </w:rPr>
      </w:pPr>
      <w:r w:rsidRPr="006C4B61">
        <w:rPr>
          <w:rStyle w:val="StyleUnderline"/>
        </w:rPr>
        <w:t xml:space="preserve">SMRs offer </w:t>
      </w:r>
      <w:r w:rsidRPr="008A5AC5">
        <w:rPr>
          <w:sz w:val="14"/>
        </w:rPr>
        <w:t xml:space="preserve">a number of </w:t>
      </w:r>
      <w:r w:rsidRPr="006C4B61">
        <w:rPr>
          <w:rStyle w:val="StyleUnderline"/>
        </w:rPr>
        <w:t xml:space="preserve">advantages that </w:t>
      </w:r>
      <w:r w:rsidRPr="008A5AC5">
        <w:rPr>
          <w:sz w:val="14"/>
        </w:rPr>
        <w:t>can potentially</w:t>
      </w:r>
      <w:r w:rsidRPr="006C4B61">
        <w:rPr>
          <w:rStyle w:val="StyleUnderline"/>
        </w:rPr>
        <w:t xml:space="preserve"> offset the </w:t>
      </w:r>
      <w:r w:rsidRPr="008A5AC5">
        <w:rPr>
          <w:sz w:val="14"/>
        </w:rPr>
        <w:t>overnight</w:t>
      </w:r>
      <w:r w:rsidRPr="006C4B61">
        <w:rPr>
          <w:rStyle w:val="StyleUnderline"/>
        </w:rPr>
        <w:t xml:space="preserve"> cost </w:t>
      </w:r>
      <w:r w:rsidRPr="008A5AC5">
        <w:rPr>
          <w:sz w:val="14"/>
        </w:rPr>
        <w:t>penalty</w:t>
      </w:r>
      <w:r w:rsidRPr="006C4B61">
        <w:rPr>
          <w:rStyle w:val="StyleUnderline"/>
        </w:rPr>
        <w:t xml:space="preserve"> </w:t>
      </w:r>
      <w:r w:rsidRPr="008A5AC5">
        <w:rPr>
          <w:sz w:val="14"/>
        </w:rPr>
        <w:t xml:space="preserve">that they suffer relative to large reactors. Indeed, several characteristics of their proposed designs can serve to overcome some of the key barriers that have inhibited the growth of nuclear power. These characteristics include [23,24]: </w:t>
      </w:r>
      <w:r w:rsidRPr="009623EB">
        <w:rPr>
          <w:rStyle w:val="StyleUnderline"/>
        </w:rPr>
        <w:t>Reduced construction duration</w:t>
      </w:r>
      <w:r w:rsidRPr="008A5AC5">
        <w:rPr>
          <w:sz w:val="14"/>
        </w:rPr>
        <w:t xml:space="preserve">. The smaller size, lower power, </w:t>
      </w:r>
      <w:r w:rsidRPr="006C4B61">
        <w:rPr>
          <w:rStyle w:val="StyleUnderline"/>
        </w:rPr>
        <w:t xml:space="preserve">and simpler design </w:t>
      </w:r>
      <w:r w:rsidRPr="008A5AC5">
        <w:rPr>
          <w:sz w:val="14"/>
        </w:rPr>
        <w:t>of SMRs</w:t>
      </w:r>
      <w:r w:rsidRPr="006C4B61">
        <w:rPr>
          <w:rStyle w:val="StyleUnderline"/>
        </w:rPr>
        <w:t xml:space="preserve"> allow for greater modularization</w:t>
      </w:r>
      <w:r w:rsidRPr="008A5AC5">
        <w:rPr>
          <w:sz w:val="14"/>
        </w:rPr>
        <w:t xml:space="preserve">, standardization, </w:t>
      </w:r>
      <w:r w:rsidRPr="006C4B61">
        <w:rPr>
          <w:rStyle w:val="StyleUnderline"/>
        </w:rPr>
        <w:t xml:space="preserve">and factory fabrication of components </w:t>
      </w:r>
      <w:r w:rsidRPr="008A5AC5">
        <w:rPr>
          <w:sz w:val="14"/>
        </w:rPr>
        <w:t xml:space="preserve">and modules. </w:t>
      </w:r>
      <w:r w:rsidRPr="006C4B61">
        <w:rPr>
          <w:rStyle w:val="StyleUnderline"/>
        </w:rPr>
        <w:t xml:space="preserve">Use of factory-fabricated modules simplifies </w:t>
      </w:r>
      <w:r w:rsidRPr="008A5AC5">
        <w:rPr>
          <w:sz w:val="14"/>
        </w:rPr>
        <w:t>the on-site</w:t>
      </w:r>
      <w:r w:rsidRPr="006C4B61">
        <w:rPr>
          <w:rStyle w:val="StyleUnderline"/>
        </w:rPr>
        <w:t xml:space="preserve"> construction </w:t>
      </w:r>
      <w:r w:rsidRPr="008A5AC5">
        <w:rPr>
          <w:sz w:val="14"/>
        </w:rPr>
        <w:t xml:space="preserve">activities and greatly reduces the amount of field work required to assemble the components into an operational plant. As a result, the construction duration of SMRs could be significantly shorter compared to large reactors leading to important economies in the cost of financing. Investment scalability and flexibility. </w:t>
      </w:r>
      <w:r w:rsidRPr="006C4B61">
        <w:rPr>
          <w:rStyle w:val="StyleUnderline"/>
        </w:rPr>
        <w:t xml:space="preserve">In contrast to conventional </w:t>
      </w:r>
      <w:r w:rsidRPr="008A5AC5">
        <w:rPr>
          <w:sz w:val="14"/>
        </w:rPr>
        <w:t>large-scale nuclear</w:t>
      </w:r>
      <w:r w:rsidRPr="006C4B61">
        <w:rPr>
          <w:rStyle w:val="StyleUnderline"/>
        </w:rPr>
        <w:t xml:space="preserve"> plants</w:t>
      </w:r>
      <w:r w:rsidRPr="008A5AC5">
        <w:rPr>
          <w:sz w:val="14"/>
        </w:rPr>
        <w:t xml:space="preserve">, </w:t>
      </w:r>
      <w:r w:rsidRPr="006C4B61">
        <w:rPr>
          <w:rStyle w:val="StyleUnderline"/>
        </w:rPr>
        <w:t>due to their smaller size and shorter construction lead-times SMRs could be added one at a time in a cluster of modules or in dispersed and remote locations</w:t>
      </w:r>
      <w:r w:rsidRPr="008A5AC5">
        <w:rPr>
          <w:sz w:val="14"/>
        </w:rPr>
        <w:t xml:space="preserve">. </w:t>
      </w:r>
      <w:r w:rsidRPr="006C4B61">
        <w:rPr>
          <w:rStyle w:val="StyleUnderline"/>
        </w:rPr>
        <w:t>Thus</w:t>
      </w:r>
      <w:r w:rsidRPr="008A5AC5">
        <w:rPr>
          <w:sz w:val="14"/>
        </w:rPr>
        <w:t xml:space="preserve"> capacity expansion can be </w:t>
      </w:r>
      <w:r w:rsidRPr="006C4B61">
        <w:rPr>
          <w:rStyle w:val="StyleUnderline"/>
        </w:rPr>
        <w:t>more</w:t>
      </w:r>
      <w:r w:rsidRPr="008A5AC5">
        <w:rPr>
          <w:sz w:val="14"/>
        </w:rPr>
        <w:t xml:space="preserve"> flexible and </w:t>
      </w:r>
      <w:r w:rsidRPr="006C4B61">
        <w:rPr>
          <w:rStyle w:val="StyleUnderline"/>
        </w:rPr>
        <w:t>adaptive to changing market conditions.</w:t>
      </w:r>
      <w:r w:rsidRPr="008A5AC5">
        <w:rPr>
          <w:sz w:val="14"/>
        </w:rPr>
        <w:t xml:space="preserve"> The sizing, temporal and spatial flexibility of SMR deployment have important implications for the perceived investment risks (and hence the cost of capital) and financial costs of new nuclear build. </w:t>
      </w:r>
      <w:r w:rsidRPr="006C4B61">
        <w:rPr>
          <w:rStyle w:val="StyleUnderline"/>
        </w:rPr>
        <w:t xml:space="preserve">Today’s gigawatt-plus reactors require substantial </w:t>
      </w:r>
      <w:r w:rsidRPr="008A5AC5">
        <w:rPr>
          <w:sz w:val="14"/>
        </w:rPr>
        <w:t>up-front</w:t>
      </w:r>
      <w:r w:rsidRPr="006C4B61">
        <w:rPr>
          <w:rStyle w:val="StyleUnderline"/>
        </w:rPr>
        <w:t xml:space="preserve"> investment</w:t>
      </w:r>
      <w:r w:rsidRPr="008A5AC5">
        <w:rPr>
          <w:sz w:val="14"/>
        </w:rPr>
        <w:t xml:space="preserve">—in excess of US$ 4 billion. Given the size of the up-front capital requirements (compared to the total capitalization of most utilities) and length of their construction time, new large-scale nuclear plants could be viewed as “bet the farm” endeavors for most utilities making these investments. </w:t>
      </w:r>
      <w:r w:rsidRPr="006C4B61">
        <w:rPr>
          <w:rStyle w:val="StyleUnderline"/>
        </w:rPr>
        <w:t>SMR total capital investment costs</w:t>
      </w:r>
      <w:r w:rsidRPr="008A5AC5">
        <w:rPr>
          <w:sz w:val="14"/>
        </w:rPr>
        <w:t xml:space="preserve">, on the other hand, </w:t>
      </w:r>
      <w:r w:rsidRPr="006C4B61">
        <w:rPr>
          <w:rStyle w:val="StyleUnderline"/>
        </w:rPr>
        <w:t xml:space="preserve">are </w:t>
      </w:r>
      <w:r w:rsidRPr="008A5AC5">
        <w:rPr>
          <w:sz w:val="14"/>
        </w:rPr>
        <w:t>an order of</w:t>
      </w:r>
      <w:r w:rsidRPr="006C4B61">
        <w:rPr>
          <w:rStyle w:val="StyleUnderline"/>
        </w:rPr>
        <w:t xml:space="preserve"> magnitude lower</w:t>
      </w:r>
      <w:r w:rsidRPr="008A5AC5">
        <w:rPr>
          <w:sz w:val="14"/>
        </w:rPr>
        <w:t xml:space="preserve">—in the hundreds of millions of dollars range as opposed to the billions of dollars range for larger reactors. These smaller investments can be more easily financed, especially in small countries with limited financial resources. Design simplification. Many </w:t>
      </w:r>
      <w:r w:rsidRPr="009623EB">
        <w:rPr>
          <w:rStyle w:val="StyleUnderline"/>
        </w:rPr>
        <w:t>SMRs offer</w:t>
      </w:r>
      <w:r w:rsidRPr="008A5AC5">
        <w:rPr>
          <w:sz w:val="14"/>
        </w:rPr>
        <w:t xml:space="preserve"> significant design </w:t>
      </w:r>
      <w:r w:rsidRPr="009623EB">
        <w:rPr>
          <w:rStyle w:val="StyleUnderline"/>
        </w:rPr>
        <w:t>simplifications relative to large-scale reactors</w:t>
      </w:r>
      <w:r w:rsidRPr="008A5AC5">
        <w:rPr>
          <w:sz w:val="14"/>
        </w:rPr>
        <w:t xml:space="preserve"> utilizing the same technology. This is accomplished thorough the adoption of certain design features that are specific to smaller reactors. For example, </w:t>
      </w:r>
      <w:r w:rsidRPr="009623EB">
        <w:rPr>
          <w:rStyle w:val="StyleUnderline"/>
        </w:rPr>
        <w:t>fewer and simpler safety features are needed in SMRs with integral design of the primary circuit</w:t>
      </w:r>
      <w:r w:rsidRPr="008A5AC5">
        <w:rPr>
          <w:sz w:val="14"/>
        </w:rPr>
        <w:t xml:space="preserve"> (i.e., with an in vessel location of steam generators and no large diameter piping) </w:t>
      </w:r>
      <w:r w:rsidRPr="009623EB">
        <w:rPr>
          <w:rStyle w:val="StyleUnderline"/>
        </w:rPr>
        <w:t>that effectively eliminates large break LOCA. Clearly one of the main factors negatively affecting the competitiveness of small reactors</w:t>
      </w:r>
      <w:r w:rsidRPr="008A5AC5">
        <w:rPr>
          <w:sz w:val="14"/>
        </w:rPr>
        <w:t xml:space="preserve"> is economies of scale—SMRs can have substantially higher specific capital costs as compared to large-scale reactors. However, SMRs offer advantages that can potentially offset this size penalty. As it was noted above, SMRs may enjoy significant economic benefits due to shorter construction duration, accelerated learning effects and co-siting economies, temporal and sizing flexibility of deployment, and design simplification. When these factors are properly taken into account, then the fact that smaller reactors have higher specific capital costs due to economies of scale does not necessarily imply that the effective (per unit) capital costs (or the </w:t>
      </w:r>
      <w:proofErr w:type="spellStart"/>
      <w:r w:rsidRPr="008A5AC5">
        <w:rPr>
          <w:sz w:val="14"/>
        </w:rPr>
        <w:t>levelized</w:t>
      </w:r>
      <w:proofErr w:type="spellEnd"/>
      <w:r w:rsidRPr="008A5AC5">
        <w:rPr>
          <w:sz w:val="14"/>
        </w:rPr>
        <w:t xml:space="preserve"> unit electricity cost) for a combination of such reactors will be higher in comparison to a single large nuclear plant of equivalent capacity [22,25]. In a recent study, </w:t>
      </w:r>
      <w:proofErr w:type="spellStart"/>
      <w:r w:rsidRPr="008A5AC5">
        <w:rPr>
          <w:sz w:val="14"/>
        </w:rPr>
        <w:t>Mycoff</w:t>
      </w:r>
      <w:proofErr w:type="spellEnd"/>
      <w:r w:rsidRPr="008A5AC5">
        <w:rPr>
          <w:sz w:val="14"/>
        </w:rPr>
        <w:t xml:space="preserve"> et al. [22] provide a comparative assessment of the capital costs per unit of installed capacity of an SMR-based power station comprising of four 300 MW(e) units that are built sequentially and a single large reactor of 1200 MW(e). They employ a generic mode to quantify the impacts of: (1) economies of scale; (2) multiple units; (3) learning effects; (4) construction schedule; (5) unit timing; and (6) plant design (Figure 7). To estimate the impact of economies of scale, </w:t>
      </w:r>
      <w:proofErr w:type="spellStart"/>
      <w:r w:rsidRPr="008A5AC5">
        <w:rPr>
          <w:sz w:val="14"/>
        </w:rPr>
        <w:t>Mycoff</w:t>
      </w:r>
      <w:proofErr w:type="spellEnd"/>
      <w:r w:rsidRPr="008A5AC5">
        <w:rPr>
          <w:sz w:val="14"/>
        </w:rPr>
        <w:t xml:space="preserve"> et al. [22] assume a scaling factor n = 0.6 and that the two plants are comparable in design and characteristics—i.e., that the single large reactor is scaled down in its entirety to ¼ of its size. According to the standard scaling function, the hypothetical overnight cost (per unit of installed capacity) of the SMR-based power station will be 74 percent higher compared to a single large-scale reactor. Based on various studies in the literature, the authors posit that the combined impact of multiple units and learning effects is a 22 percent reduction in specific capital costs for the SMR-based station. To quantify the impact of construction schedule, the authors assume that the construction times of the large reactor and the SMR units are five and three years respectively. </w:t>
      </w:r>
      <w:r w:rsidRPr="008A5AC5">
        <w:rPr>
          <w:rStyle w:val="StyleUnderline"/>
        </w:rPr>
        <w:t>The shorter construction duration results in a 5 percent savings for the SMRs.</w:t>
      </w:r>
      <w:r w:rsidRPr="008A5AC5">
        <w:rPr>
          <w:sz w:val="14"/>
        </w:rPr>
        <w:t xml:space="preserve"> Temporal flexibility (four sequentially deployed SMRs with the first going into operation at the same time as the large reactor and the rest every 9 months thereafter) </w:t>
      </w:r>
      <w:r w:rsidRPr="008A5AC5">
        <w:rPr>
          <w:rStyle w:val="StyleUnderline"/>
        </w:rPr>
        <w:t>and design simplification led to 5 and 15 percent reductions in specific capital costs respectively for the SMRs</w:t>
      </w:r>
      <w:r w:rsidRPr="008A5AC5">
        <w:rPr>
          <w:sz w:val="14"/>
        </w:rPr>
        <w:t xml:space="preserve">. When all these factors are combined, the SMR-based station suffers a specific capital cost disadvantage of only 4 percent as compared to the single large reactor of the same capacity. </w:t>
      </w:r>
      <w:r w:rsidRPr="008A5AC5">
        <w:rPr>
          <w:rStyle w:val="StyleUnderline"/>
        </w:rPr>
        <w:t xml:space="preserve">Thus, the economics of SMRs challenges the widely held belief that nuclear reactors are characterized by significant economies of scale </w:t>
      </w:r>
      <w:r w:rsidRPr="008A5AC5">
        <w:rPr>
          <w:sz w:val="14"/>
        </w:rPr>
        <w:t xml:space="preserve">[19]. </w:t>
      </w:r>
    </w:p>
    <w:p w14:paraId="320E75C9" w14:textId="77777777" w:rsidR="003D1001" w:rsidRDefault="003D1001" w:rsidP="003D1001">
      <w:pPr>
        <w:pStyle w:val="Heading3"/>
      </w:pPr>
      <w:r>
        <w:t xml:space="preserve">2AC – AT: </w:t>
      </w:r>
      <w:r w:rsidR="00C20BA2">
        <w:t>Accidents/</w:t>
      </w:r>
      <w:r>
        <w:t>Safety</w:t>
      </w:r>
    </w:p>
    <w:p w14:paraId="6FC97DD4" w14:textId="77777777" w:rsidR="003D1001" w:rsidRDefault="003D1001" w:rsidP="003D1001">
      <w:pPr>
        <w:pStyle w:val="Heading4"/>
      </w:pPr>
      <w:r>
        <w:t>SMR’s are safe</w:t>
      </w:r>
    </w:p>
    <w:p w14:paraId="1FED17BE" w14:textId="77777777" w:rsidR="003D1001" w:rsidRDefault="003D1001" w:rsidP="003D1001">
      <w:proofErr w:type="spellStart"/>
      <w:r>
        <w:t>Ioannis</w:t>
      </w:r>
      <w:proofErr w:type="spellEnd"/>
      <w:r>
        <w:t xml:space="preserve"> N. </w:t>
      </w:r>
      <w:proofErr w:type="spellStart"/>
      <w:r>
        <w:t>Kessides</w:t>
      </w:r>
      <w:proofErr w:type="spellEnd"/>
      <w:r>
        <w:t xml:space="preserve"> 2013 </w:t>
      </w:r>
      <w:proofErr w:type="spellStart"/>
      <w:r>
        <w:t>Ioannis</w:t>
      </w:r>
      <w:proofErr w:type="spellEnd"/>
      <w:r>
        <w:t xml:space="preserve"> - researcher for the Development Research Group at the World Bank “Small Modular Reactors in an Uncertain Nuclear Power Future” available online</w:t>
      </w:r>
    </w:p>
    <w:p w14:paraId="65B492E3" w14:textId="77777777" w:rsidR="003D1001" w:rsidRDefault="003D1001" w:rsidP="003D1001">
      <w:r>
        <w:t xml:space="preserve">For nuclear power to play a major role in meeting the future global energy mix and security, the hazards of another Fukushima and the construction delays and costs escalation that have plagued the industry in recent years have to be substantially reduced. The technical complexity, management challenges, and inherent risks of failure posed by the construction of new nuclear plants have been amplified considerably (perhaps non-linearly) as their size increased to the gigawatt scale and beyond. And so have the financing challenges. One potential solution might be to downsize nuclear plants from the gigawatt scale to smaller and less-complex units. New generations of nuclear reactors are now in various stages of planning and development promising enhanced safety, improved economics, and simpler designs. Small modular reactors </w:t>
      </w:r>
      <w:r w:rsidRPr="003D67C7">
        <w:t>(</w:t>
      </w:r>
      <w:r w:rsidRPr="003D67C7">
        <w:rPr>
          <w:rStyle w:val="StyleUnderline"/>
        </w:rPr>
        <w:t xml:space="preserve">SMRs) </w:t>
      </w:r>
      <w:r w:rsidRPr="003D67C7">
        <w:t>are scalable nuclear power plant designs that promise to reduce investment risks through incremental capacity expansion,</w:t>
      </w:r>
      <w:r>
        <w:t xml:space="preserve"> become more standardized and lead to cost reductions through accelerated learning effects. They can also </w:t>
      </w:r>
      <w:r w:rsidRPr="003D67C7">
        <w:rPr>
          <w:rStyle w:val="Emphasis"/>
        </w:rPr>
        <w:t>address concerns about catastrophic events since they offer passive safety features and contain substantially smaller radioactive inventory</w:t>
      </w:r>
      <w:r>
        <w:t xml:space="preserve">. Thus, </w:t>
      </w:r>
      <w:r w:rsidRPr="003D67C7">
        <w:rPr>
          <w:rStyle w:val="Emphasis"/>
        </w:rPr>
        <w:t>SMRS</w:t>
      </w:r>
      <w:r>
        <w:t xml:space="preserve"> could </w:t>
      </w:r>
      <w:r w:rsidRPr="003D67C7">
        <w:rPr>
          <w:rStyle w:val="StyleUnderline"/>
        </w:rPr>
        <w:t xml:space="preserve">provide an attractive and affordable nuclear power option for many developing countries with small electricity markets, insufficient grid capacity, and limited financial resources. </w:t>
      </w:r>
      <w:r>
        <w:t>They may also be particularly suitable for non-electrical applications such as desalination, process heat for industrial uses and district heating, and hydrogen production. Moreover, multi-module power plants with SMRs may allow for more flexible generation profiles.</w:t>
      </w:r>
    </w:p>
    <w:p w14:paraId="5B73F783" w14:textId="77777777" w:rsidR="00C20BA2" w:rsidRPr="00DA7532" w:rsidRDefault="00C20BA2" w:rsidP="00C20BA2">
      <w:pPr>
        <w:pStyle w:val="Heading4"/>
      </w:pPr>
      <w:r w:rsidRPr="00DA7532">
        <w:t>Offshore SMRs mitigates accidents</w:t>
      </w:r>
      <w:r>
        <w:t xml:space="preserve"> from happening</w:t>
      </w:r>
    </w:p>
    <w:p w14:paraId="0AEB4FC2" w14:textId="77777777" w:rsidR="00C20BA2" w:rsidRDefault="00C20BA2" w:rsidP="00C20BA2">
      <w:pPr>
        <w:rPr>
          <w:rStyle w:val="Style13ptBold"/>
        </w:rPr>
      </w:pPr>
      <w:proofErr w:type="spellStart"/>
      <w:r w:rsidRPr="00484486">
        <w:rPr>
          <w:rStyle w:val="Style13ptBold"/>
        </w:rPr>
        <w:t>Buongiorno</w:t>
      </w:r>
      <w:proofErr w:type="spellEnd"/>
      <w:r>
        <w:rPr>
          <w:rStyle w:val="Style13ptBold"/>
        </w:rPr>
        <w:t xml:space="preserve"> et al. 14</w:t>
      </w:r>
    </w:p>
    <w:p w14:paraId="005F7FED" w14:textId="77777777" w:rsidR="00C20BA2" w:rsidRPr="00DA7532" w:rsidRDefault="00C20BA2" w:rsidP="00C20BA2">
      <w:r w:rsidRPr="00DA7532">
        <w:t xml:space="preserve">(Jacopo </w:t>
      </w:r>
      <w:proofErr w:type="spellStart"/>
      <w:r w:rsidRPr="00DA7532">
        <w:t>Buongiorno</w:t>
      </w:r>
      <w:proofErr w:type="spellEnd"/>
      <w:r w:rsidRPr="00DA7532">
        <w:t xml:space="preserve">*, Michael </w:t>
      </w:r>
      <w:proofErr w:type="spellStart"/>
      <w:r w:rsidRPr="00DA7532">
        <w:t>Golay</w:t>
      </w:r>
      <w:proofErr w:type="spellEnd"/>
      <w:r w:rsidRPr="00DA7532">
        <w:t xml:space="preserve">, Neil </w:t>
      </w:r>
      <w:proofErr w:type="spellStart"/>
      <w:r w:rsidRPr="00DA7532">
        <w:t>Todreas</w:t>
      </w:r>
      <w:proofErr w:type="spellEnd"/>
      <w:r w:rsidRPr="00DA7532">
        <w:t xml:space="preserve">, Angelo </w:t>
      </w:r>
      <w:proofErr w:type="spellStart"/>
      <w:r w:rsidRPr="00DA7532">
        <w:t>Briccetti</w:t>
      </w:r>
      <w:proofErr w:type="spellEnd"/>
      <w:r w:rsidRPr="00DA7532">
        <w:t xml:space="preserve">, Jake </w:t>
      </w:r>
      <w:proofErr w:type="spellStart"/>
      <w:r w:rsidRPr="00DA7532">
        <w:t>Jurewicz</w:t>
      </w:r>
      <w:proofErr w:type="spellEnd"/>
      <w:r w:rsidRPr="00DA7532">
        <w:t xml:space="preserve">, Vincent </w:t>
      </w:r>
      <w:proofErr w:type="spellStart"/>
      <w:r w:rsidRPr="00DA7532">
        <w:t>Kindfuller</w:t>
      </w:r>
      <w:proofErr w:type="spellEnd"/>
      <w:r w:rsidRPr="00DA7532">
        <w:t>, Dept. Nuclear Science &amp; Engineering, Massachusetts Institute of Technology (MIT), April 15-17, 2014, “OFFSHORE SMALL MODULAR REACTOR (OSMR): AN INNOVATIVE PLANT DESIGN FOR SOCIETALLY ACCEPTABLE AND ECONOMICALLY ATTRACTIVE NUCLEAR ENERGY IN A POST-FUKUSHIMA, POST-9/11 WORLD,” V001T01A001-SMR2014-3306.pdf)</w:t>
      </w:r>
    </w:p>
    <w:p w14:paraId="6ABB4E48" w14:textId="5D2F6C38" w:rsidR="00C20BA2" w:rsidRPr="002E15C8" w:rsidRDefault="00C20BA2" w:rsidP="00C20BA2">
      <w:r w:rsidRPr="005D73E7">
        <w:rPr>
          <w:rStyle w:val="StyleUnderline"/>
        </w:rPr>
        <w:t xml:space="preserve">The OSMR safety case is based on a four-pronged strategy: (1) minimize accident precursors </w:t>
      </w:r>
      <w:r w:rsidRPr="00484486">
        <w:t xml:space="preserve">(especially external events) </w:t>
      </w:r>
      <w:r w:rsidRPr="005D73E7">
        <w:rPr>
          <w:rStyle w:val="StyleUnderline"/>
        </w:rPr>
        <w:t>by design, (2) use passive safety systems to respond to design-basis accidents and minimize the likelihood of severe (beyond- design-basis) accidents, (3) adopt a robust containment design to cope with these accidents, and (4) minimize on-land consequences of these accidents.</w:t>
      </w:r>
      <w:r w:rsidRPr="002E15C8">
        <w:t xml:space="preserve"> While (1), (2) and (3) are common to many SMR designs, </w:t>
      </w:r>
      <w:r w:rsidRPr="005D73E7">
        <w:rPr>
          <w:rStyle w:val="StyleUnderline"/>
        </w:rPr>
        <w:t>(4) is a unique feature of the offshore SMR.</w:t>
      </w:r>
      <w:r w:rsidRPr="002E15C8">
        <w:rPr>
          <w:sz w:val="12"/>
        </w:rPr>
        <w:t xml:space="preserve"> </w:t>
      </w:r>
      <w:r w:rsidRPr="002E15C8">
        <w:t>4.1 External Events</w:t>
      </w:r>
      <w:r w:rsidRPr="002E15C8">
        <w:rPr>
          <w:sz w:val="12"/>
        </w:rPr>
        <w:t xml:space="preserve"> </w:t>
      </w:r>
      <w:r w:rsidRPr="005D73E7">
        <w:rPr>
          <w:rStyle w:val="StyleUnderline"/>
        </w:rPr>
        <w:t>Since OSMR is a floating plant, seismic loads from the ocean floor do not transfer to the plant structures;</w:t>
      </w:r>
      <w:r w:rsidRPr="002E15C8">
        <w:t xml:space="preserve"> consequently, </w:t>
      </w:r>
      <w:r w:rsidRPr="005D73E7">
        <w:rPr>
          <w:rStyle w:val="StyleUnderline"/>
        </w:rPr>
        <w:t>earthquakes are completely eliminated as a safety concern.</w:t>
      </w:r>
      <w:r w:rsidRPr="002E15C8">
        <w:t xml:space="preserve"> Moreover, </w:t>
      </w:r>
      <w:r w:rsidRPr="005D73E7">
        <w:rPr>
          <w:rStyle w:val="StyleUnderline"/>
        </w:rPr>
        <w:t>the plant is sited a few miles off the coast, where tsunami waves are much smaller and their wavelength so long</w:t>
      </w:r>
      <w:r w:rsidRPr="002E15C8">
        <w:t xml:space="preserve"> (i.e. order of tens of kilometers) that, </w:t>
      </w:r>
      <w:r w:rsidRPr="005D73E7">
        <w:rPr>
          <w:rStyle w:val="StyleUnderline"/>
        </w:rPr>
        <w:t>upon passage of a tsunami wave, the plant simply rides the wave without danger of being submerged.</w:t>
      </w:r>
      <w:r w:rsidRPr="002E15C8">
        <w:t xml:space="preserve"> Therefore, </w:t>
      </w:r>
      <w:r w:rsidRPr="005D73E7">
        <w:rPr>
          <w:rStyle w:val="StyleUnderline"/>
        </w:rPr>
        <w:t>tsunamis are also eliminated as accident precursors.</w:t>
      </w:r>
      <w:r w:rsidRPr="002E15C8">
        <w:rPr>
          <w:sz w:val="12"/>
        </w:rPr>
        <w:t xml:space="preserve"> </w:t>
      </w:r>
      <w:r w:rsidRPr="002E15C8">
        <w:t xml:space="preserve">There are conceivable events that would be unique to the floating plant concept such as collisions with ships, and of course severe storms are also a concern. However, the plant will be sited outside of shipping lanes and located in regions with low storm frequency and intensity, as explained in Section 3. Moreover, </w:t>
      </w:r>
      <w:r w:rsidRPr="005D73E7">
        <w:rPr>
          <w:rStyle w:val="StyleUnderline"/>
        </w:rPr>
        <w:t>the reactor is well protected within one of the platform columns</w:t>
      </w:r>
      <w:r w:rsidRPr="002E15C8">
        <w:t xml:space="preserve"> (Fig. 4), </w:t>
      </w:r>
      <w:r w:rsidRPr="005D73E7">
        <w:rPr>
          <w:rStyle w:val="StyleUnderline"/>
        </w:rPr>
        <w:t>the main deck is well above the surface of the ocean</w:t>
      </w:r>
      <w:r w:rsidRPr="002E15C8">
        <w:t xml:space="preserve"> (Fig. 3), </w:t>
      </w:r>
      <w:r w:rsidRPr="005D73E7">
        <w:rPr>
          <w:rStyle w:val="StyleUnderline"/>
        </w:rPr>
        <w:t>the control room and the battery room are water-proof, so flood hazards should be minimal.</w:t>
      </w:r>
      <w:r w:rsidRPr="002E15C8">
        <w:rPr>
          <w:sz w:val="12"/>
        </w:rPr>
        <w:t xml:space="preserve"> </w:t>
      </w:r>
      <w:r w:rsidRPr="002E15C8">
        <w:t>4.2 Engineered Safety Systems</w:t>
      </w:r>
      <w:r w:rsidRPr="002E15C8">
        <w:rPr>
          <w:sz w:val="12"/>
        </w:rPr>
        <w:t xml:space="preserve"> </w:t>
      </w:r>
      <w:r w:rsidRPr="002E15C8">
        <w:t xml:space="preserve">Following the NRC </w:t>
      </w:r>
      <w:proofErr w:type="gramStart"/>
      <w:r w:rsidRPr="002E15C8">
        <w:t>terminology[</w:t>
      </w:r>
      <w:proofErr w:type="gramEnd"/>
      <w:r w:rsidRPr="002E15C8">
        <w:t>16], licensing basis events can be categorized according to their expected frequency as Abnormal Operational Events (AOE, frequency &gt;1</w:t>
      </w:r>
      <w:r w:rsidRPr="002E15C8">
        <w:t>10-2 per plant-year), Design Basis Events (DBE, frequency &gt;1</w:t>
      </w:r>
      <w:r w:rsidRPr="002E15C8">
        <w:t>10-4 per plant-year), and Beyond-Design Basis Events (BDBE, frequency &gt;5</w:t>
      </w:r>
      <w:r w:rsidRPr="002E15C8">
        <w:t>10-7 per plant-year).</w:t>
      </w:r>
      <w:r w:rsidRPr="002E15C8">
        <w:rPr>
          <w:sz w:val="12"/>
        </w:rPr>
        <w:t xml:space="preserve"> </w:t>
      </w:r>
      <w:r w:rsidRPr="002E15C8">
        <w:t xml:space="preserve">For AOEs, </w:t>
      </w:r>
      <w:r w:rsidRPr="005D73E7">
        <w:rPr>
          <w:rStyle w:val="StyleUnderline"/>
        </w:rPr>
        <w:t>OSMR relies on</w:t>
      </w:r>
      <w:r w:rsidRPr="002E15C8">
        <w:t xml:space="preserve"> the traditional systems that have been developed for LWRs, i.e., </w:t>
      </w:r>
      <w:r w:rsidRPr="005D73E7">
        <w:rPr>
          <w:rStyle w:val="StyleUnderline"/>
        </w:rPr>
        <w:t>control rods and standby liquid boron control system</w:t>
      </w:r>
      <w:r w:rsidRPr="002E15C8">
        <w:t xml:space="preserve"> (for redundant and diverse emergency shutdown), </w:t>
      </w:r>
      <w:r w:rsidRPr="005D73E7">
        <w:rPr>
          <w:rStyle w:val="StyleUnderline"/>
        </w:rPr>
        <w:t xml:space="preserve">and shutdown cooling through the auxiliary </w:t>
      </w:r>
      <w:proofErr w:type="spellStart"/>
      <w:r w:rsidRPr="005D73E7">
        <w:rPr>
          <w:rStyle w:val="StyleUnderline"/>
        </w:rPr>
        <w:t>feedwater</w:t>
      </w:r>
      <w:proofErr w:type="spellEnd"/>
      <w:r w:rsidRPr="005D73E7">
        <w:rPr>
          <w:rStyle w:val="StyleUnderline"/>
        </w:rPr>
        <w:t xml:space="preserve"> system2</w:t>
      </w:r>
      <w:r w:rsidRPr="002E15C8">
        <w:t xml:space="preserve">. For DBEs, </w:t>
      </w:r>
      <w:r w:rsidRPr="005D73E7">
        <w:rPr>
          <w:rStyle w:val="StyleUnderline"/>
        </w:rPr>
        <w:t>OSMR relies on</w:t>
      </w:r>
      <w:r w:rsidRPr="002E15C8">
        <w:t xml:space="preserve"> the passive </w:t>
      </w:r>
      <w:r w:rsidRPr="005D73E7">
        <w:rPr>
          <w:rStyle w:val="StyleUnderline"/>
        </w:rPr>
        <w:t>safety systems</w:t>
      </w:r>
      <w:r w:rsidRPr="002E15C8">
        <w:t xml:space="preserve"> developed for terrestrial SMRs, but </w:t>
      </w:r>
      <w:r w:rsidRPr="005D73E7">
        <w:rPr>
          <w:rStyle w:val="StyleUnderline"/>
        </w:rPr>
        <w:t>modified to take advantage of the underwater nuclear island design.</w:t>
      </w:r>
      <w:r w:rsidRPr="002E15C8">
        <w:t xml:space="preserve"> Therefore, for decay heat removal given a DBE at operational pressures, there is a dedicated Direct Reactor Auxiliary Cooling System (DRACS) that is based on natural circulation from the RPV to an intermediate closed water loop and ultimately to seawater (Fig. 5). This system can function indefinitely without AC power or refilling of any tanks.</w:t>
      </w:r>
      <w:r w:rsidRPr="002E15C8">
        <w:rPr>
          <w:sz w:val="12"/>
        </w:rPr>
        <w:t xml:space="preserve"> </w:t>
      </w:r>
      <w:r w:rsidRPr="002E15C8">
        <w:t xml:space="preserve">For a DBE that causes depressurization of the primary system, short-term core cooling is achieved by gravity-driven injection, from core-makeup tanks or accumulators. </w:t>
      </w:r>
      <w:r w:rsidRPr="00484486">
        <w:rPr>
          <w:rStyle w:val="StyleUnderline"/>
        </w:rPr>
        <w:t>For long-term accident response, OSMR adopts a Passive Containment Cooling System (PCCS</w:t>
      </w:r>
      <w:r w:rsidRPr="005D73E7">
        <w:rPr>
          <w:rStyle w:val="StyleUnderline"/>
        </w:rPr>
        <w:t>)</w:t>
      </w:r>
      <w:r w:rsidRPr="002E15C8">
        <w:t xml:space="preserve"> similar to the Westinghouse SMR, </w:t>
      </w:r>
      <w:r w:rsidRPr="005D73E7">
        <w:rPr>
          <w:rStyle w:val="StyleUnderline"/>
        </w:rPr>
        <w:t>in which the normal design of near-vacuum conditions allow for very efficient condensation heat transfer at the inner surface of the containment shell</w:t>
      </w:r>
      <w:r w:rsidRPr="002E15C8">
        <w:t xml:space="preserve">, conduction through the steel shell, and then convective heat transfer in the gap between the containment shell and the hull, flooded with seawater upon detection of a major accident3 (see Fig. 6). The containment water inventory circulates back to the reactor core to keep it submerged under all postulated conditions. Note that no seawater is ever present within the containment or the RPV. This PCCS also operates indefinitely without AC power or refilling of tanks. As such, </w:t>
      </w:r>
      <w:r w:rsidRPr="005D73E7">
        <w:rPr>
          <w:rStyle w:val="StyleUnderline"/>
        </w:rPr>
        <w:t>the OSMR design has eliminated the loss of ultimate heat sink accident altogether</w:t>
      </w:r>
      <w:r w:rsidRPr="002E15C8">
        <w:t>.</w:t>
      </w:r>
      <w:r w:rsidRPr="002E15C8">
        <w:rPr>
          <w:sz w:val="12"/>
        </w:rPr>
        <w:t xml:space="preserve"> </w:t>
      </w:r>
      <w:r w:rsidRPr="005D73E7">
        <w:rPr>
          <w:rStyle w:val="StyleUnderline"/>
        </w:rPr>
        <w:t>The combined elimination of major accident precursors</w:t>
      </w:r>
      <w:r w:rsidRPr="002E15C8">
        <w:t xml:space="preserve"> such as earthquakes and tsunamis, </w:t>
      </w:r>
      <w:r w:rsidRPr="005D73E7">
        <w:rPr>
          <w:rStyle w:val="StyleUnderline"/>
        </w:rPr>
        <w:t>and a major accident such as the loss of ultimate heat sink accident should make the probability of core damage</w:t>
      </w:r>
      <w:r w:rsidRPr="002E15C8">
        <w:t xml:space="preserve"> for OSMR </w:t>
      </w:r>
      <w:r w:rsidRPr="005D73E7">
        <w:rPr>
          <w:rStyle w:val="StyleUnderline"/>
        </w:rPr>
        <w:t>significantly lower</w:t>
      </w:r>
      <w:r w:rsidRPr="002E15C8">
        <w:t xml:space="preserve"> than even the safest terrestrial plants. A simplified PRA of the OSMR safety systems is currently underway to verify this conclusion. However, the principle of defense in depth mandates that the consequences of core damage be explicitly addressed in the design, as explained next.</w:t>
      </w:r>
      <w:r w:rsidRPr="002E15C8">
        <w:rPr>
          <w:sz w:val="12"/>
        </w:rPr>
        <w:t xml:space="preserve"> </w:t>
      </w:r>
      <w:r w:rsidRPr="002E15C8">
        <w:t>4.3 Severe Accidents</w:t>
      </w:r>
      <w:r w:rsidRPr="002E15C8">
        <w:rPr>
          <w:sz w:val="12"/>
        </w:rPr>
        <w:t xml:space="preserve"> </w:t>
      </w:r>
      <w:r w:rsidRPr="002E15C8">
        <w:t xml:space="preserve">For postulated BDBEs, the fuel rods severely degrade resulting in a substantial amount of hydrogen generation and molten material. In this case, the objective is to eliminate any combustible gas hazards and allow the degraded core materials to attain a long-term </w:t>
      </w:r>
      <w:proofErr w:type="spellStart"/>
      <w:r w:rsidRPr="002E15C8">
        <w:t>coolable</w:t>
      </w:r>
      <w:proofErr w:type="spellEnd"/>
      <w:r w:rsidRPr="002E15C8">
        <w:t xml:space="preserve"> state. </w:t>
      </w:r>
      <w:r w:rsidRPr="00DA7532">
        <w:rPr>
          <w:rStyle w:val="StyleUnderline"/>
        </w:rPr>
        <w:t>The OSMR strategy is to retain the corium inside the RPV, which is achieved by flooding the RPV cavity with containment water. This in-vessel retention strategy ensures that the thermo-mechanical loads on the containment remain low;</w:t>
      </w:r>
      <w:r w:rsidRPr="002E15C8">
        <w:t xml:space="preserve"> moreover, given that the containment is initially under near- vacuum conditions, it would not be possible for hydrogen combustion to occur in a steam-</w:t>
      </w:r>
      <w:proofErr w:type="spellStart"/>
      <w:r w:rsidRPr="002E15C8">
        <w:t>inerted</w:t>
      </w:r>
      <w:proofErr w:type="spellEnd"/>
      <w:r w:rsidRPr="002E15C8">
        <w:t xml:space="preserve"> environment4. </w:t>
      </w:r>
      <w:r w:rsidRPr="00484486">
        <w:rPr>
          <w:rStyle w:val="StyleUnderline"/>
        </w:rPr>
        <w:t>As such, we expect to effectively eliminate the need for containment venting even in case of severe accidents. Finally, should containment venting become necessary for whatever unf</w:t>
      </w:r>
      <w:r w:rsidRPr="005D73E7">
        <w:rPr>
          <w:rStyle w:val="StyleUnderline"/>
        </w:rPr>
        <w:t>oreseen reasons, venting would be done directly underwater, which would reduce the radiation levels in the atmosphere and on land by orders of magnitude</w:t>
      </w:r>
      <w:r w:rsidRPr="002E15C8">
        <w:t xml:space="preserve">[17]. As a result, it is likely the need for an evacuation zone could be eliminated, which would constitute a major advance in the social </w:t>
      </w:r>
      <w:r>
        <w:t>acceptability of nuclear power.</w:t>
      </w:r>
    </w:p>
    <w:p w14:paraId="2EB72049" w14:textId="77777777" w:rsidR="00C20BA2" w:rsidRDefault="00C20BA2" w:rsidP="003D1001"/>
    <w:p w14:paraId="425E699C" w14:textId="77777777" w:rsidR="003D1001" w:rsidRPr="00F57FBC" w:rsidRDefault="003D1001" w:rsidP="003D1001"/>
    <w:p w14:paraId="3B065E63" w14:textId="77777777" w:rsidR="003D1001" w:rsidRPr="008C1B2E" w:rsidRDefault="003D1001" w:rsidP="003D1001"/>
    <w:p w14:paraId="7E5FD833" w14:textId="77777777" w:rsidR="00CD10D4" w:rsidRDefault="003D1001" w:rsidP="00CD10D4">
      <w:pPr>
        <w:pStyle w:val="Heading3"/>
      </w:pPr>
      <w:r>
        <w:t>2AC – AT: Coal</w:t>
      </w:r>
    </w:p>
    <w:p w14:paraId="3DF60D5F" w14:textId="77777777" w:rsidR="00CD10D4" w:rsidRDefault="00CD10D4" w:rsidP="00CD10D4">
      <w:pPr>
        <w:pStyle w:val="Heading4"/>
      </w:pPr>
      <w:r>
        <w:t>SMRs are key to displace coal</w:t>
      </w:r>
    </w:p>
    <w:p w14:paraId="236BBE45" w14:textId="77777777" w:rsidR="00CD10D4" w:rsidRPr="0090310C" w:rsidRDefault="00CD10D4" w:rsidP="00CD10D4">
      <w:pPr>
        <w:rPr>
          <w:rStyle w:val="Style13ptBold"/>
        </w:rPr>
      </w:pPr>
      <w:proofErr w:type="spellStart"/>
      <w:r w:rsidRPr="0090310C">
        <w:rPr>
          <w:rStyle w:val="Style13ptBold"/>
        </w:rPr>
        <w:t>Shellenberger</w:t>
      </w:r>
      <w:proofErr w:type="spellEnd"/>
      <w:r>
        <w:rPr>
          <w:rStyle w:val="Style13ptBold"/>
        </w:rPr>
        <w:t xml:space="preserve"> et al.</w:t>
      </w:r>
      <w:r w:rsidRPr="0090310C">
        <w:rPr>
          <w:rStyle w:val="Style13ptBold"/>
        </w:rPr>
        <w:t xml:space="preserve"> 12</w:t>
      </w:r>
    </w:p>
    <w:p w14:paraId="776F1EDA" w14:textId="77777777" w:rsidR="00CD10D4" w:rsidRDefault="00CD10D4" w:rsidP="00CD10D4">
      <w:r>
        <w:t xml:space="preserve">(Michael </w:t>
      </w:r>
      <w:proofErr w:type="spellStart"/>
      <w:r>
        <w:t>Shellenberger</w:t>
      </w:r>
      <w:proofErr w:type="spellEnd"/>
      <w:r>
        <w:t xml:space="preserve">, Ted </w:t>
      </w:r>
      <w:proofErr w:type="spellStart"/>
      <w:r>
        <w:t>Nordhaus</w:t>
      </w:r>
      <w:proofErr w:type="spellEnd"/>
      <w:r>
        <w:t xml:space="preserve">, </w:t>
      </w:r>
      <w:r w:rsidRPr="0090310C">
        <w:t>leading global thinkers on energy, climate, security, human development, and politics</w:t>
      </w:r>
      <w:r>
        <w:t>, Jesse Jenkins, Director of Energy and Climate Policy, the Breakthrough Institute, 9/7/2012, “Out of the Nuclear Closet</w:t>
      </w:r>
    </w:p>
    <w:p w14:paraId="7CFF7D77" w14:textId="77777777" w:rsidR="00CD10D4" w:rsidRDefault="00CD10D4" w:rsidP="00CD10D4">
      <w:r>
        <w:t xml:space="preserve">Why it's time for environmentalists to stop worrying and love the atom,” </w:t>
      </w:r>
      <w:r w:rsidRPr="00027148">
        <w:t>http://www.foreignpolicy.com/articles/2012/09/07/out_of_the_nuclear_closet?page=full</w:t>
      </w:r>
      <w:r>
        <w:t>)</w:t>
      </w:r>
    </w:p>
    <w:p w14:paraId="707D2A33" w14:textId="77777777" w:rsidR="00CD10D4" w:rsidRPr="008D703B" w:rsidRDefault="00CD10D4" w:rsidP="00CD10D4">
      <w:pPr>
        <w:rPr>
          <w:rStyle w:val="StyleUnderline"/>
        </w:rPr>
      </w:pPr>
      <w:r w:rsidRPr="00C056A3">
        <w:t xml:space="preserve">Arguably, the biggest impact of Fukushima on the nuclear debate, ironically, has been to force a growing number of pro-nuclear environmentalists out of the closet, including us. The reaction to the accident by anti-nuclear campaigners and many Western publics put a fine point on the gross misperception of risk that informs so much anti-nuclear fear. </w:t>
      </w:r>
      <w:r w:rsidRPr="00C056A3">
        <w:rPr>
          <w:rStyle w:val="StyleUnderline"/>
        </w:rPr>
        <w:t>Nuclear remains the only proven technology capable of reliably generating zero-carbon energy at a scale that can have any impact on global warming.</w:t>
      </w:r>
      <w:r w:rsidRPr="00C056A3">
        <w:t xml:space="preserve"> </w:t>
      </w:r>
      <w:r w:rsidRPr="00C056A3">
        <w:rPr>
          <w:rStyle w:val="StyleUnderline"/>
        </w:rPr>
        <w:t>Climate change</w:t>
      </w:r>
      <w:r w:rsidRPr="001F5FE5">
        <w:t xml:space="preserve"> -- and, for that matter, </w:t>
      </w:r>
      <w:r w:rsidRPr="00C056A3">
        <w:rPr>
          <w:rStyle w:val="StyleUnderline"/>
        </w:rPr>
        <w:t>the enormous present-day health risks associated with burning coal, oil</w:t>
      </w:r>
      <w:r w:rsidRPr="001F5FE5">
        <w:t xml:space="preserve">, and gas -- </w:t>
      </w:r>
      <w:r w:rsidRPr="00C056A3">
        <w:rPr>
          <w:rStyle w:val="StyleUnderline"/>
        </w:rPr>
        <w:t>simply dwarf any legitimate risk associated with the operation of nuclear power plants. About 100,000 people die every year due to exposure to air pollutants from the burning of coal.</w:t>
      </w:r>
      <w:r w:rsidRPr="00C056A3">
        <w:t xml:space="preserve"> By contrast, about 4,000 people have died from nuclear energy -- ever -- almost entirely due to Chernobyl. But rather than simply lecturing our fellow environmentalists about their misplaced priorities, and how profoundly inadequate present-day renewables are as substitutes for fossil energy, we would do better to take seriously the real obstacles standing in the way of a serious nuclear renaissance. Many of these obstacles have nothing to do with the fear-mongering of the anti-nuclear movement or, for that matter, the regulatory hurdles imposed by the U.S. Nuclear Regulatory Commission and similar agencies around the world. </w:t>
      </w:r>
      <w:r w:rsidRPr="00B86D70">
        <w:rPr>
          <w:rStyle w:val="StyleUnderline"/>
        </w:rPr>
        <w:t>As long as nuclear technology is characterized by enormous upfront capital costs, it is likely to remain just a hedge against overdependence on lower-cost coal and gas, not the wholesale replacement it needs to be to make a serious dent in climate change. Developing countries need</w:t>
      </w:r>
      <w:r w:rsidRPr="00C056A3">
        <w:t xml:space="preserve"> large </w:t>
      </w:r>
      <w:r w:rsidRPr="00B86D70">
        <w:rPr>
          <w:rStyle w:val="StyleUnderline"/>
        </w:rPr>
        <w:t xml:space="preserve">plants </w:t>
      </w:r>
      <w:r w:rsidRPr="001F5FE5">
        <w:rPr>
          <w:rStyle w:val="StyleUnderline"/>
        </w:rPr>
        <w:t>capable of bringing large amounts of new power to their fast-growing economies</w:t>
      </w:r>
      <w:r w:rsidRPr="00B86D70">
        <w:rPr>
          <w:rStyle w:val="StyleUnderline"/>
        </w:rPr>
        <w:t>. But they also need power to be cheap. So long as coal remains the cheapest source of electricity in the developing world, it is likely to remain king.</w:t>
      </w:r>
      <w:r w:rsidRPr="00C056A3">
        <w:t xml:space="preserve"> The most worrying threat to the future of nuclear isn't the political fallout from Fukushima -- it's economic reality. Even as new nuclear plants are built in the developing world, old plants are being retired in the developed world. For example, Germany's plan to phase-out nuclear simply relies on allowing existing plants to be shut down when they reach the ends of their lifetime. Given the size and cost of new conventional plants today, those plants are unlikely to be replaced with new ones. As such, the combined political and economic constraints associated with current nuclear energy technologies mean that nuclear energy's share of global energy generation is unlikely to grow in the coming decades, as global energy demand is likely to increase faster than new plants can be deployed. </w:t>
      </w:r>
      <w:r w:rsidRPr="00B86D70">
        <w:rPr>
          <w:rStyle w:val="StyleUnderline"/>
        </w:rPr>
        <w:t>To move the needle on nuclear energy to the point that it might actually be capable of displacing fossil fuels, we'll need new nuclear technologies that are cheaper and smaller.</w:t>
      </w:r>
      <w:r w:rsidRPr="00C056A3">
        <w:t xml:space="preserve"> Today, </w:t>
      </w:r>
      <w:r w:rsidRPr="00B86D70">
        <w:rPr>
          <w:rStyle w:val="StyleUnderline"/>
        </w:rPr>
        <w:t>there are</w:t>
      </w:r>
      <w:r w:rsidRPr="00C056A3">
        <w:t xml:space="preserve"> a range of nascent, </w:t>
      </w:r>
      <w:r w:rsidRPr="00B86D70">
        <w:rPr>
          <w:rStyle w:val="StyleUnderline"/>
        </w:rPr>
        <w:t>smaller nuclear power plant designs</w:t>
      </w:r>
      <w:r w:rsidRPr="00C056A3">
        <w:t xml:space="preserve">, some of them modifications of the current light-water reactor technologies used on submarines, and others, like thorium fuel and fast breeder reactors, </w:t>
      </w:r>
      <w:r w:rsidRPr="00B86D70">
        <w:rPr>
          <w:rStyle w:val="StyleUnderline"/>
        </w:rPr>
        <w:t>which are based on entirely different nuclear fission technologies. Smaller, modular reactors can be built much faster and cheaper than traditional large-scale nuclear power plants. Next-generation nuclear reactors are designed to be incapable of melting down, produce drastically less radioactive waste, make it very difficult or impossible to produce weapons grade material</w:t>
      </w:r>
      <w:r w:rsidRPr="00C056A3">
        <w:t xml:space="preserve">, useless water, and require less maintenance. Most of these designs still face substantial technical hurdles before they will be ready for commercial demonstration. </w:t>
      </w:r>
      <w:r w:rsidRPr="004D74A5">
        <w:rPr>
          <w:rStyle w:val="StyleUnderline"/>
        </w:rPr>
        <w:t>That means a great deal of research and innovation will be necessary to make these next generation plants viable and capable of displacing coal</w:t>
      </w:r>
      <w:r w:rsidRPr="00C056A3">
        <w:t xml:space="preserve"> and gas. </w:t>
      </w:r>
      <w:r w:rsidRPr="004D74A5">
        <w:rPr>
          <w:rStyle w:val="StyleUnderline"/>
        </w:rPr>
        <w:t xml:space="preserve">The United States could be a leader on developing these technologies, but </w:t>
      </w:r>
      <w:r w:rsidRPr="00C056A3">
        <w:t xml:space="preserve">unfortunately </w:t>
      </w:r>
      <w:r w:rsidRPr="004D74A5">
        <w:rPr>
          <w:rStyle w:val="StyleUnderline"/>
        </w:rPr>
        <w:t xml:space="preserve">U.S. </w:t>
      </w:r>
      <w:r w:rsidRPr="00C056A3">
        <w:t xml:space="preserve">nuclear </w:t>
      </w:r>
      <w:r w:rsidRPr="004D74A5">
        <w:rPr>
          <w:rStyle w:val="StyleUnderline"/>
        </w:rPr>
        <w:t>policy remains mostly stuck in the past.</w:t>
      </w:r>
      <w:r w:rsidRPr="00C056A3">
        <w:t xml:space="preserve"> Rather than creating new solutions, efforts to restart the U.S. nuclear industry have mostly focused on encouraging utilities to build the next generation of large, light-water reactors with loan guarantees and various other subsidies and regulatory fixes. With a few exceptions, this is largely true elsewhere around the world as well. </w:t>
      </w:r>
      <w:r w:rsidRPr="008D703B">
        <w:rPr>
          <w:rStyle w:val="StyleUnderline"/>
        </w:rPr>
        <w:t>Nuclear has enjoyed bipartisan support in Congress for more than 60 years, but the enthusiasm is running out.</w:t>
      </w:r>
      <w:r w:rsidRPr="00C056A3">
        <w:t xml:space="preserve"> The Obama administration deserves credit for authorizing funding for two small modular reactors, which will be built at the Savannah River site in South Carolina. But a much more sweeping reform of U.S. nuclear energy policy is required. </w:t>
      </w:r>
      <w:r w:rsidRPr="00027148">
        <w:rPr>
          <w:rStyle w:val="StyleUnderline"/>
        </w:rPr>
        <w:t>At present, the Nuclear Regulatory Commission has little institutional knowledge of anything other than light-water reactors and virtually no capability to review or regulate alternative designs. This affects nuclear innovation in other countries as well, since the NRC remains</w:t>
      </w:r>
      <w:r w:rsidRPr="00C056A3">
        <w:t xml:space="preserve">, despite its many critics, </w:t>
      </w:r>
      <w:r w:rsidRPr="00027148">
        <w:rPr>
          <w:rStyle w:val="StyleUnderline"/>
        </w:rPr>
        <w:t>the global gold standard for thorough regulation of nuclear energy. Most other countries follow the NRC's lead when it comes to establishing new technical and operational standards for the design, construction, and operation of nuclear plants. What's needed now is a new national commitment to the development, testing, demonstration, and</w:t>
      </w:r>
      <w:r w:rsidRPr="00C056A3">
        <w:t xml:space="preserve"> early stage </w:t>
      </w:r>
      <w:r w:rsidRPr="00027148">
        <w:rPr>
          <w:rStyle w:val="StyleUnderline"/>
        </w:rPr>
        <w:t>commercialization of</w:t>
      </w:r>
      <w:r w:rsidRPr="00C056A3">
        <w:t xml:space="preserve"> a broad range of </w:t>
      </w:r>
      <w:r w:rsidRPr="00027148">
        <w:rPr>
          <w:rStyle w:val="StyleUnderline"/>
        </w:rPr>
        <w:t>new nuclear technologies</w:t>
      </w:r>
      <w:r w:rsidRPr="00C056A3">
        <w:t xml:space="preserve">  -- </w:t>
      </w:r>
      <w:r w:rsidRPr="00027148">
        <w:rPr>
          <w:rStyle w:val="StyleUnderline"/>
        </w:rPr>
        <w:t>from much smaller light-water reactors to next generation ones</w:t>
      </w:r>
      <w:r w:rsidRPr="00C056A3">
        <w:t xml:space="preserve">  -- in search of a few designs that can be mass produced and deployed at a significantly lower cost than current designs. This will require both greater public support for nuclear innovation and an entirely different regulatory framework to review and approve new commercial designs. In the meantime, developing countries will continue to build traditional, large nuclear power plants. </w:t>
      </w:r>
      <w:r w:rsidRPr="00027148">
        <w:rPr>
          <w:rStyle w:val="StyleUnderline"/>
        </w:rPr>
        <w:t>But time is of the essence. With the lion's share of future carbon emissions coming from those emerging economic powerhouses, the need to develop smaller and cheaper</w:t>
      </w:r>
      <w:r w:rsidRPr="008D703B">
        <w:rPr>
          <w:rStyle w:val="StyleUnderline"/>
        </w:rPr>
        <w:t xml:space="preserve"> designs that can scale faster is all the more important.</w:t>
      </w:r>
      <w:r w:rsidRPr="00C056A3">
        <w:t xml:space="preserve"> A true nuclear renaissance can't happen overnight. And it won't happen so long as large and expensive light-water reactors remain our only option. </w:t>
      </w:r>
      <w:r w:rsidRPr="008D703B">
        <w:rPr>
          <w:rStyle w:val="StyleUnderline"/>
        </w:rPr>
        <w:t>But in the end, there is no credible path to mitigating climate change without a massive global expansion of nuclear energy. If you care about climate change, nothing is more important than developing the nuclear technologies we will need to get that job done.</w:t>
      </w:r>
    </w:p>
    <w:p w14:paraId="0CC8DCFE" w14:textId="77777777" w:rsidR="00CD10D4" w:rsidRDefault="00CD10D4" w:rsidP="00CD10D4">
      <w:pPr>
        <w:pStyle w:val="Heading4"/>
      </w:pPr>
      <w:r>
        <w:t>Coal is the critical internal link to warming – It has by far the largest comparative effect</w:t>
      </w:r>
    </w:p>
    <w:p w14:paraId="10D2B67F" w14:textId="77777777" w:rsidR="00CD10D4" w:rsidRDefault="00CD10D4" w:rsidP="00CD10D4">
      <w:pPr>
        <w:rPr>
          <w:rStyle w:val="Style13ptBold"/>
        </w:rPr>
      </w:pPr>
      <w:r w:rsidRPr="0090310C">
        <w:rPr>
          <w:rStyle w:val="Style13ptBold"/>
        </w:rPr>
        <w:t>Goldstein 12</w:t>
      </w:r>
    </w:p>
    <w:p w14:paraId="7EAFDEC7" w14:textId="77777777" w:rsidR="00CD10D4" w:rsidRPr="00EF0A49" w:rsidRDefault="00CD10D4" w:rsidP="00CD10D4">
      <w:r w:rsidRPr="00EF0A49">
        <w:t xml:space="preserve">(Lorie Goldstein, 2/22/2012, former Senior Associate Editor of the Toronto Sun, Citing IPCC,  “Coal’s Hot, Oil’s Not: </w:t>
      </w:r>
      <w:proofErr w:type="spellStart"/>
      <w:r w:rsidRPr="00EF0A49">
        <w:t>Oilsands</w:t>
      </w:r>
      <w:proofErr w:type="spellEnd"/>
      <w:r w:rsidRPr="00EF0A49">
        <w:t xml:space="preserve"> Insignificant Contributor to Global Warming," http://www.torontosun.com/2012/02/22/coals-hot-oils-not-oilsands-insignificant-contributor-to-global-warming)</w:t>
      </w:r>
    </w:p>
    <w:p w14:paraId="3C0284C9" w14:textId="77777777" w:rsidR="00CD10D4" w:rsidRPr="00345EC1" w:rsidRDefault="00CD10D4" w:rsidP="00CD10D4">
      <w:r>
        <w:t xml:space="preserve">Anyone who’s read a book on climate change — which excludes most of our media — isn’t surprised two top Canadian climate scientists have concluded the </w:t>
      </w:r>
      <w:proofErr w:type="spellStart"/>
      <w:r>
        <w:t>oilsands</w:t>
      </w:r>
      <w:proofErr w:type="spellEnd"/>
      <w:r>
        <w:t xml:space="preserve"> are insignificant to global warming. </w:t>
      </w:r>
      <w:r w:rsidRPr="00F44DB4">
        <w:rPr>
          <w:rStyle w:val="StyleUnderline"/>
        </w:rPr>
        <w:t>Andrew Weaver</w:t>
      </w:r>
      <w:r w:rsidRPr="00745C2F">
        <w:rPr>
          <w:rStyle w:val="StyleUnderline"/>
        </w:rPr>
        <w:t xml:space="preserve"> — </w:t>
      </w:r>
      <w:r w:rsidRPr="00F44DB4">
        <w:rPr>
          <w:rStyle w:val="StyleUnderline"/>
        </w:rPr>
        <w:t xml:space="preserve">a lead author for the UN’s Intergovernmental Panel on Climate </w:t>
      </w:r>
      <w:r w:rsidRPr="001F5FE5">
        <w:rPr>
          <w:rStyle w:val="StyleUnderline"/>
        </w:rPr>
        <w:t>Change — and</w:t>
      </w:r>
      <w:r w:rsidRPr="00F44DB4">
        <w:rPr>
          <w:rStyle w:val="StyleUnderline"/>
        </w:rPr>
        <w:t xml:space="preserve"> his colleague, Neil Swart, wrote</w:t>
      </w:r>
      <w:r>
        <w:t xml:space="preserve"> in Nature recently that </w:t>
      </w:r>
      <w:r w:rsidRPr="00F44DB4">
        <w:rPr>
          <w:rStyle w:val="StyleUnderline"/>
        </w:rPr>
        <w:t>the big problem is coal</w:t>
      </w:r>
      <w:r>
        <w:t xml:space="preserve"> and, to a lesser extent, natural gas. Weaver told The Canadian Press, “the numbers are what they are,</w:t>
      </w:r>
      <w:proofErr w:type="gramStart"/>
      <w:r>
        <w:t xml:space="preserve">” adding he initially thought the impact of the </w:t>
      </w:r>
      <w:proofErr w:type="spellStart"/>
      <w:r>
        <w:t>oilsands</w:t>
      </w:r>
      <w:proofErr w:type="spellEnd"/>
      <w:r>
        <w:t xml:space="preserve"> “was</w:t>
      </w:r>
      <w:proofErr w:type="gramEnd"/>
      <w:r>
        <w:t xml:space="preserve"> larger than it was.” A computer modeler, Weaver estimates if we develop the </w:t>
      </w:r>
      <w:proofErr w:type="spellStart"/>
      <w:r>
        <w:t>oilsands</w:t>
      </w:r>
      <w:proofErr w:type="spellEnd"/>
      <w:r>
        <w:t xml:space="preserve"> that are today commercially viable, the global temperature increase would be an insignificant 0.03 degrees C. Develop all of the </w:t>
      </w:r>
      <w:proofErr w:type="spellStart"/>
      <w:r>
        <w:t>oilsands</w:t>
      </w:r>
      <w:proofErr w:type="spellEnd"/>
      <w:r>
        <w:t xml:space="preserve"> and it’s 0.36 degrees C, about half the global temperature rise in the last century. Burn all the world’s oil and the increase is still under 1 degree C. (2 degrees C is considered the “safe” upper limit). By contrast, burn all the coal and the increase is 15 degrees C. Burn all the natural gas, about 3 degrees C. To be clear, Weaver and Swart aren’t endorsing the </w:t>
      </w:r>
      <w:proofErr w:type="spellStart"/>
      <w:r>
        <w:t>oilsands</w:t>
      </w:r>
      <w:proofErr w:type="spellEnd"/>
      <w:r>
        <w:t xml:space="preserve"> and Weaver is a fierce critic of the Harper government on climate change. He argues the world must wean itself off fossil fuels quickly, especially since, contrary to myth, we’re not running out of them. “This idea that we’re going to somehow run out of coal and natural gas and fossil fuels is really misplaced,” Weaver said. “We’ll run out of human ability to live on the planet long before we run out of them — I have always said the </w:t>
      </w:r>
      <w:proofErr w:type="spellStart"/>
      <w:r>
        <w:t>tarsands</w:t>
      </w:r>
      <w:proofErr w:type="spellEnd"/>
      <w:r>
        <w:t xml:space="preserve"> are a symptom of a very big problem. The problem is dependence on fossil fuels.” Be that as it may, in a crisis you prioritize and if man-made global warming is your crisis, obsessing about the </w:t>
      </w:r>
      <w:proofErr w:type="spellStart"/>
      <w:r>
        <w:t>oilsands</w:t>
      </w:r>
      <w:proofErr w:type="spellEnd"/>
      <w:r>
        <w:t xml:space="preserve"> is idiotic. It’s propaganda used by environmental radicals to bash Canada — an insignificant player — while ignoring the real culprits. Those are China, the U.S. and India, the world’s top three emitters, responsible for 42% of global emissions, compared to Canada’s 2%. (The </w:t>
      </w:r>
      <w:proofErr w:type="spellStart"/>
      <w:r>
        <w:t>oilsands</w:t>
      </w:r>
      <w:proofErr w:type="spellEnd"/>
      <w:r>
        <w:t xml:space="preserve">, one-10th of 1%.) </w:t>
      </w:r>
      <w:r w:rsidRPr="001F5FE5">
        <w:rPr>
          <w:rStyle w:val="StyleUnderline"/>
        </w:rPr>
        <w:t>Unlike Canada, these countries generate huge amounts of their power from coal, which emits far more greenhouse gases and air pollution than oil or natural gas. China gets 80% of its electricity, and 70% of its total energy, from burning coal. The U.S.</w:t>
      </w:r>
      <w:r>
        <w:t xml:space="preserve">, the “Saudi Arabia” of coal according to Barack Obama, </w:t>
      </w:r>
      <w:r w:rsidRPr="001F5FE5">
        <w:rPr>
          <w:rStyle w:val="StyleUnderline"/>
        </w:rPr>
        <w:t xml:space="preserve">gets almost 50% of its electricity and 21% of its total energy from coal. India gets 70% of its electricity and 42% of its total energy from coal. </w:t>
      </w:r>
      <w:r>
        <w:t xml:space="preserve">By contrast, 75% of our electricity comes from clean sources (primarily hydro, 59%, and nuclear, 15%,) and only 19% from coal, by far its major energy use in Canada. </w:t>
      </w:r>
      <w:r w:rsidRPr="001F5FE5">
        <w:rPr>
          <w:rStyle w:val="StyleUnderline"/>
        </w:rPr>
        <w:t>Coal has always been the major culprit in global warming.</w:t>
      </w:r>
      <w:r>
        <w:t xml:space="preserve"> Anyone even vaguely familiar with the topic knows it. The last time I wrote about it was in a Dec. 4, 2011, column, headlined: “It’s coal stupid: Worried about climate change? </w:t>
      </w:r>
      <w:r w:rsidRPr="001F5FE5">
        <w:rPr>
          <w:rStyle w:val="StyleUnderline"/>
        </w:rPr>
        <w:t>Worry about coal-burning China, U.S. and India.” We should</w:t>
      </w:r>
      <w:r>
        <w:t xml:space="preserve"> also </w:t>
      </w:r>
      <w:r w:rsidRPr="001F5FE5">
        <w:rPr>
          <w:rStyle w:val="StyleUnderline"/>
        </w:rPr>
        <w:t>worry about the entire developing world, where coal emissions are rising unchecked</w:t>
      </w:r>
      <w:r>
        <w:t xml:space="preserve">. By contrast, environmental hysteria over the </w:t>
      </w:r>
      <w:proofErr w:type="spellStart"/>
      <w:r>
        <w:t>oilsands</w:t>
      </w:r>
      <w:proofErr w:type="spellEnd"/>
      <w:r>
        <w:t xml:space="preserve"> is ginned-up nonsense.</w:t>
      </w:r>
    </w:p>
    <w:p w14:paraId="47ACDCAD" w14:textId="77777777" w:rsidR="00CD10D4" w:rsidRPr="00F5308D" w:rsidRDefault="00CD10D4" w:rsidP="00CD10D4"/>
    <w:p w14:paraId="4D9AA187" w14:textId="77777777" w:rsidR="00E91939" w:rsidRDefault="00E91939" w:rsidP="00E91939">
      <w:pPr>
        <w:pStyle w:val="Heading1"/>
      </w:pPr>
      <w:r>
        <w:t>Off Case</w:t>
      </w:r>
    </w:p>
    <w:p w14:paraId="4D1953A4" w14:textId="77777777" w:rsidR="002D6C4F" w:rsidRDefault="002D6C4F" w:rsidP="002D6C4F">
      <w:pPr>
        <w:pStyle w:val="Heading2"/>
      </w:pPr>
      <w:r>
        <w:t>T – Its</w:t>
      </w:r>
    </w:p>
    <w:p w14:paraId="5FAA9BFC" w14:textId="77777777" w:rsidR="002D6C4F" w:rsidRDefault="002D6C4F" w:rsidP="002D6C4F">
      <w:pPr>
        <w:pStyle w:val="Heading3"/>
      </w:pPr>
      <w:r>
        <w:t>2AC</w:t>
      </w:r>
    </w:p>
    <w:p w14:paraId="2F2EF17B" w14:textId="77777777" w:rsidR="002D6C4F" w:rsidRPr="001905DF" w:rsidRDefault="002D6C4F" w:rsidP="002D6C4F">
      <w:pPr>
        <w:pStyle w:val="Heading4"/>
      </w:pPr>
      <w:r>
        <w:t>The plan is a direct federal mandate</w:t>
      </w:r>
    </w:p>
    <w:p w14:paraId="36F2DAD8" w14:textId="77777777" w:rsidR="002D6C4F" w:rsidRDefault="002D6C4F" w:rsidP="002D6C4F">
      <w:r>
        <w:t xml:space="preserve">Kevin </w:t>
      </w:r>
      <w:r w:rsidRPr="001905DF">
        <w:rPr>
          <w:rStyle w:val="Style13ptBold"/>
        </w:rPr>
        <w:t>Walsh, 2013</w:t>
      </w:r>
      <w:r>
        <w:t>, Law Clerk for the Superior Court of Connecticut, 2012-2013, Renewable Energy Financial Incentives: Focusing on Federal Tax Credits and the Section 1603 Cash Grant: Barriers to Development, UC Davis Environmental Law Review, http://environs.law.ucdavis.edu/issues/36/2/walsh.pdf</w:t>
      </w:r>
    </w:p>
    <w:p w14:paraId="1DC25E2C" w14:textId="77777777" w:rsidR="002D6C4F" w:rsidRPr="001905DF" w:rsidRDefault="002D6C4F" w:rsidP="002D6C4F">
      <w:r w:rsidRPr="003B5D12">
        <w:rPr>
          <w:rStyle w:val="StyleUnderline"/>
          <w:highlight w:val="yellow"/>
        </w:rPr>
        <w:t xml:space="preserve">Something that is federal “encompasses not only actions by the federal government, but also actions by nonfederal actors ‘with effects that may be major and which are potentially subject to Federal control and </w:t>
      </w:r>
      <w:proofErr w:type="spellStart"/>
      <w:r w:rsidRPr="003B5D12">
        <w:rPr>
          <w:rStyle w:val="StyleUnderline"/>
          <w:highlight w:val="yellow"/>
        </w:rPr>
        <w:t>responsibility</w:t>
      </w:r>
      <w:r w:rsidRPr="003B5D12">
        <w:rPr>
          <w:highlight w:val="yellow"/>
        </w:rPr>
        <w:t>.’”</w:t>
      </w:r>
      <w:r>
        <w:t>Further</w:t>
      </w:r>
      <w:proofErr w:type="spellEnd"/>
      <w:r>
        <w:t>, “</w:t>
      </w:r>
      <w:r w:rsidRPr="003B5D12">
        <w:rPr>
          <w:rStyle w:val="StyleUnderline"/>
          <w:highlight w:val="yellow"/>
        </w:rPr>
        <w:t>the distinguishing feature of ‘federal’ involvement is the ability to influence or control the outcome in material respects.” Renewable energy developments that take federal tax credits</w:t>
      </w:r>
      <w:r w:rsidRPr="009A5015">
        <w:rPr>
          <w:rStyle w:val="StyleUnderline"/>
          <w:highlight w:val="yellow"/>
        </w:rPr>
        <w:t>/grants</w:t>
      </w:r>
      <w:r w:rsidRPr="001905DF">
        <w:rPr>
          <w:rStyle w:val="StyleUnderline"/>
        </w:rPr>
        <w:t xml:space="preserve"> appear to </w:t>
      </w:r>
      <w:r w:rsidRPr="003B5D12">
        <w:rPr>
          <w:rStyle w:val="StyleUnderline"/>
          <w:highlight w:val="yellow"/>
        </w:rPr>
        <w:t>qualify as “federal” projects</w:t>
      </w:r>
      <w:r w:rsidRPr="001905DF">
        <w:rPr>
          <w:rStyle w:val="StyleUnderline"/>
        </w:rPr>
        <w:t xml:space="preserve">. </w:t>
      </w:r>
      <w:r w:rsidRPr="001905DF">
        <w:t>Without the federal tax credit/grant, renewable energy projects would not be financially attractive for investors. This would lead to a lack of sufficient funding for renewable energy construction. Therefore</w:t>
      </w:r>
      <w:r w:rsidRPr="001905DF">
        <w:rPr>
          <w:rStyle w:val="StyleUnderline"/>
        </w:rPr>
        <w:t>, the federal government affects the outcome of renewable energy development through the availability of tax credits/grants. Hence, when the federal government provides a tax credit/grant for a renewable energy project, the project qualifies as a “federal” project.</w:t>
      </w:r>
    </w:p>
    <w:p w14:paraId="44A37F52" w14:textId="77777777" w:rsidR="002D6C4F" w:rsidRPr="009A5015" w:rsidRDefault="002D6C4F" w:rsidP="002D6C4F"/>
    <w:p w14:paraId="4229B275" w14:textId="77777777" w:rsidR="002D6C4F" w:rsidRDefault="002D6C4F" w:rsidP="002D6C4F">
      <w:pPr>
        <w:pStyle w:val="Heading2"/>
      </w:pPr>
      <w:r>
        <w:t>AT: Oil DA</w:t>
      </w:r>
    </w:p>
    <w:p w14:paraId="5A6B62FC" w14:textId="64C14086" w:rsidR="002D6C4F" w:rsidRPr="002D6C4F" w:rsidRDefault="002D6C4F" w:rsidP="002D6C4F">
      <w:pPr>
        <w:pStyle w:val="Heading3"/>
      </w:pPr>
      <w:r>
        <w:t>2AC</w:t>
      </w:r>
    </w:p>
    <w:p w14:paraId="54AFFB1C" w14:textId="77777777" w:rsidR="002D6C4F" w:rsidRDefault="002D6C4F" w:rsidP="002D6C4F">
      <w:pPr>
        <w:pStyle w:val="Heading4"/>
      </w:pPr>
      <w:r>
        <w:t>No link – nuclear uses oil</w:t>
      </w:r>
    </w:p>
    <w:p w14:paraId="7E413B62" w14:textId="77777777" w:rsidR="002D6C4F" w:rsidRDefault="002D6C4F" w:rsidP="002D6C4F">
      <w:r w:rsidRPr="007B3712">
        <w:rPr>
          <w:rStyle w:val="Style13ptBold"/>
        </w:rPr>
        <w:t>Kraemer 11</w:t>
      </w:r>
      <w:r>
        <w:t>—writer for Greenprophet.com February 21, 2011, Susan Kraemer, “Nuclear Power Continues World Dependence on Middle East Oil,” http://www.greenprophet.com/2011/02/nuclear-power-continues-world-dependence-on-middle-east-oil/</w:t>
      </w:r>
    </w:p>
    <w:p w14:paraId="2790131E" w14:textId="77777777" w:rsidR="002D6C4F" w:rsidRPr="00872F7F" w:rsidRDefault="002D6C4F" w:rsidP="002D6C4F">
      <w:pPr>
        <w:rPr>
          <w:rStyle w:val="StyleUnderline"/>
        </w:rPr>
      </w:pPr>
      <w:r>
        <w:t xml:space="preserve">It turns out that uranium, </w:t>
      </w:r>
      <w:r w:rsidRPr="00872F7F">
        <w:rPr>
          <w:rStyle w:val="StyleUnderline"/>
        </w:rPr>
        <w:t>the fuel needed to make nuclear power, is completely dependent on oil for the very heavy duty machinery needed for extracting the annual supplies of uranium needed. And it takes a staggering amount of heavy mining equipment to extract the tiny amount of uranium needed.</w:t>
      </w:r>
    </w:p>
    <w:p w14:paraId="5D3A2AC2" w14:textId="77777777" w:rsidR="002D6C4F" w:rsidRPr="00872F7F" w:rsidRDefault="002D6C4F" w:rsidP="002D6C4F">
      <w:pPr>
        <w:rPr>
          <w:rStyle w:val="StyleUnderline"/>
        </w:rPr>
      </w:pPr>
    </w:p>
    <w:p w14:paraId="1B872B8C" w14:textId="77777777" w:rsidR="002D6C4F" w:rsidRPr="007B3712" w:rsidRDefault="002D6C4F" w:rsidP="002D6C4F">
      <w:r>
        <w:t xml:space="preserve"> </w:t>
      </w:r>
    </w:p>
    <w:p w14:paraId="4033993A" w14:textId="77777777" w:rsidR="00B0478E" w:rsidRDefault="00B0478E" w:rsidP="00F87D93">
      <w:pPr>
        <w:pStyle w:val="Heading2"/>
      </w:pPr>
      <w:r>
        <w:t>Politics DA</w:t>
      </w:r>
    </w:p>
    <w:p w14:paraId="168A101A" w14:textId="77777777" w:rsidR="00B0478E" w:rsidRDefault="00B0478E" w:rsidP="00B0478E">
      <w:pPr>
        <w:pStyle w:val="Heading3"/>
      </w:pPr>
      <w:r>
        <w:t>2AC</w:t>
      </w:r>
    </w:p>
    <w:p w14:paraId="12B49540" w14:textId="77777777" w:rsidR="002D6C4F" w:rsidRDefault="002D6C4F" w:rsidP="002D6C4F">
      <w:pPr>
        <w:pStyle w:val="Heading4"/>
      </w:pPr>
      <w:r>
        <w:t xml:space="preserve">Link is </w:t>
      </w:r>
      <w:proofErr w:type="spellStart"/>
      <w:r>
        <w:t>nonuq</w:t>
      </w:r>
      <w:proofErr w:type="spellEnd"/>
      <w:r>
        <w:t xml:space="preserve"> and the plan’s popular</w:t>
      </w:r>
    </w:p>
    <w:p w14:paraId="34CE8667" w14:textId="77777777" w:rsidR="002D6C4F" w:rsidRDefault="002D6C4F" w:rsidP="002D6C4F">
      <w:proofErr w:type="spellStart"/>
      <w:r w:rsidRPr="0097456C">
        <w:rPr>
          <w:rStyle w:val="Style13ptBold"/>
        </w:rPr>
        <w:t>McNelis</w:t>
      </w:r>
      <w:proofErr w:type="spellEnd"/>
      <w:r w:rsidRPr="0097456C">
        <w:rPr>
          <w:rStyle w:val="Style13ptBold"/>
        </w:rPr>
        <w:t xml:space="preserve"> 11</w:t>
      </w:r>
      <w:r>
        <w:t xml:space="preserve"> – director of the Center for Sustainable Energy, Environment and Economic Development in the Institute for the Environment at UNC-Chapel </w:t>
      </w:r>
      <w:proofErr w:type="gramStart"/>
      <w:r>
        <w:t>Hill(</w:t>
      </w:r>
      <w:proofErr w:type="gramEnd"/>
      <w:r>
        <w:t xml:space="preserve">David, “Safer power from smaller reactors”, Jun 24, 2011, </w:t>
      </w:r>
      <w:hyperlink r:id="rId17" w:anchor="storylink=cpy" w:history="1">
        <w:r w:rsidRPr="00832C25">
          <w:rPr>
            <w:rStyle w:val="Hyperlink"/>
          </w:rPr>
          <w:t>http://www.newsobserver.com/2011/06/24/1295895/safer-power-from-smaller-reactors.html#storylink=cpy</w:t>
        </w:r>
      </w:hyperlink>
      <w:r>
        <w:t>, Daehyun)</w:t>
      </w:r>
    </w:p>
    <w:p w14:paraId="7206E233" w14:textId="77777777" w:rsidR="002D6C4F" w:rsidRDefault="002D6C4F" w:rsidP="002D6C4F">
      <w:r>
        <w:t xml:space="preserve">President Barack </w:t>
      </w:r>
      <w:r w:rsidRPr="0097456C">
        <w:rPr>
          <w:rStyle w:val="StyleUnderline"/>
        </w:rPr>
        <w:t>Obama has allocated $500 million to be spent on</w:t>
      </w:r>
      <w:r>
        <w:t xml:space="preserve"> research and development of </w:t>
      </w:r>
      <w:r w:rsidRPr="0097456C">
        <w:rPr>
          <w:rStyle w:val="StyleUnderline"/>
        </w:rPr>
        <w:t>SMRs over the next five years</w:t>
      </w:r>
      <w:r>
        <w:t xml:space="preserve">. Energy Secretary Steven Chu says he expects an SMR to be operating in this country by the end of this decade. </w:t>
      </w:r>
      <w:r w:rsidRPr="0097456C">
        <w:rPr>
          <w:rStyle w:val="StyleUnderline"/>
        </w:rPr>
        <w:t>In Congress, Republicans and Democrats alike support SMR development.</w:t>
      </w:r>
    </w:p>
    <w:p w14:paraId="49987A9B" w14:textId="77777777" w:rsidR="00B0478E" w:rsidRDefault="00B0478E" w:rsidP="00B0478E"/>
    <w:p w14:paraId="79A458E2" w14:textId="77777777" w:rsidR="00B0478E" w:rsidRDefault="00B0478E" w:rsidP="00B0478E">
      <w:pPr>
        <w:pStyle w:val="Heading4"/>
      </w:pPr>
      <w:r>
        <w:t>SMRs are popular</w:t>
      </w:r>
    </w:p>
    <w:p w14:paraId="30F2C85E" w14:textId="77777777" w:rsidR="00B0478E" w:rsidRDefault="00B0478E" w:rsidP="00B0478E">
      <w:r w:rsidRPr="00B0478E">
        <w:rPr>
          <w:rStyle w:val="Style13ptBold"/>
        </w:rPr>
        <w:t xml:space="preserve">Nelson and </w:t>
      </w:r>
      <w:proofErr w:type="spellStart"/>
      <w:r w:rsidRPr="00B0478E">
        <w:rPr>
          <w:rStyle w:val="Style13ptBold"/>
        </w:rPr>
        <w:t>Northey</w:t>
      </w:r>
      <w:proofErr w:type="spellEnd"/>
      <w:r w:rsidRPr="00B0478E">
        <w:rPr>
          <w:rStyle w:val="Style13ptBold"/>
        </w:rPr>
        <w:t xml:space="preserve"> 12</w:t>
      </w:r>
      <w:r>
        <w:t xml:space="preserve"> Gabriel and </w:t>
      </w:r>
      <w:proofErr w:type="spellStart"/>
      <w:r>
        <w:t>Northey</w:t>
      </w:r>
      <w:proofErr w:type="spellEnd"/>
      <w:r>
        <w:t xml:space="preserve">, energy and environment reports for </w:t>
      </w:r>
      <w:proofErr w:type="spellStart"/>
      <w:r>
        <w:t>Greenwire</w:t>
      </w:r>
      <w:proofErr w:type="spellEnd"/>
      <w:r>
        <w:t>, “DOE funding for small reactors languishes as parties clash on debt,” http://www.eenews.net/public/Greenwire/2012/09/24/3</w:t>
      </w:r>
    </w:p>
    <w:p w14:paraId="6CFD9823" w14:textId="77777777" w:rsidR="00B0478E" w:rsidRPr="00B0478E" w:rsidRDefault="00B0478E" w:rsidP="00B0478E">
      <w:r w:rsidRPr="00B0478E">
        <w:rPr>
          <w:rStyle w:val="StyleUnderline"/>
        </w:rPr>
        <w:t>Small modular reactors do not seem to be lacking in political support. The nuclear lobby has historically courted both Democrats and Republicans and still sees itself as being in a strong position with key appropriators on both sides of the aisle.</w:t>
      </w:r>
      <w:r>
        <w:rPr>
          <w:rStyle w:val="StyleUnderline"/>
        </w:rPr>
        <w:t xml:space="preserve"> </w:t>
      </w:r>
      <w:r>
        <w:t xml:space="preserve">Likewise, </w:t>
      </w:r>
      <w:r w:rsidRPr="00B0478E">
        <w:rPr>
          <w:rStyle w:val="StyleUnderline"/>
        </w:rPr>
        <w:t>top energy officials in the Obama administration have hailed the promise of the new reactors, and they haven't shown any signs of a change of heart</w:t>
      </w:r>
      <w:r>
        <w:t>. DOE spokeswoman Jen Stutsman said last week that the department is still reviewing applications, but she did not say when a decision will be made.</w:t>
      </w:r>
    </w:p>
    <w:p w14:paraId="4B5B343C" w14:textId="77777777" w:rsidR="002D6C4F" w:rsidRDefault="002D6C4F" w:rsidP="002D6C4F">
      <w:pPr>
        <w:pStyle w:val="Heading2"/>
      </w:pPr>
      <w:r>
        <w:t>Renewables Trade-off DA</w:t>
      </w:r>
    </w:p>
    <w:p w14:paraId="04EFB246" w14:textId="77777777" w:rsidR="002D6C4F" w:rsidRDefault="002D6C4F" w:rsidP="002D6C4F">
      <w:pPr>
        <w:pStyle w:val="Heading3"/>
      </w:pPr>
      <w:r>
        <w:t>2AC</w:t>
      </w:r>
    </w:p>
    <w:p w14:paraId="7A96DE0D" w14:textId="77777777" w:rsidR="002D6C4F" w:rsidRDefault="002D6C4F" w:rsidP="002D6C4F">
      <w:pPr>
        <w:pStyle w:val="Heading4"/>
      </w:pPr>
      <w:r>
        <w:t>The plan doesn’t tradeoff with renewables (also stabilizes natural gas prices)</w:t>
      </w:r>
    </w:p>
    <w:p w14:paraId="08D18286" w14:textId="77777777" w:rsidR="002D6C4F" w:rsidRPr="0097456C" w:rsidRDefault="002D6C4F" w:rsidP="002D6C4F">
      <w:proofErr w:type="spellStart"/>
      <w:r w:rsidRPr="0097456C">
        <w:rPr>
          <w:rStyle w:val="Style13ptBold"/>
        </w:rPr>
        <w:t>McNelis</w:t>
      </w:r>
      <w:proofErr w:type="spellEnd"/>
      <w:r w:rsidRPr="0097456C">
        <w:rPr>
          <w:rStyle w:val="Style13ptBold"/>
        </w:rPr>
        <w:t xml:space="preserve"> 11</w:t>
      </w:r>
      <w:r>
        <w:t xml:space="preserve"> – director of the Center for Sustainable Energy, Environment and Economic Development in the Institute for the Environment at UNC-Chapel </w:t>
      </w:r>
      <w:proofErr w:type="gramStart"/>
      <w:r>
        <w:t>Hill(</w:t>
      </w:r>
      <w:proofErr w:type="gramEnd"/>
      <w:r>
        <w:t xml:space="preserve">David, “Safer power from smaller reactors”, Jun 24, 2011, </w:t>
      </w:r>
      <w:hyperlink r:id="rId18" w:anchor="storylink=cpy" w:history="1">
        <w:r w:rsidRPr="00832C25">
          <w:rPr>
            <w:rStyle w:val="Hyperlink"/>
          </w:rPr>
          <w:t>http://www.newsobserver.com/2011/06/24/1295895/safer-power-from-smaller-reactors.html#storylink=cpy</w:t>
        </w:r>
      </w:hyperlink>
      <w:r>
        <w:t>, Daehyun)</w:t>
      </w:r>
    </w:p>
    <w:p w14:paraId="68891470" w14:textId="77777777" w:rsidR="002D6C4F" w:rsidRPr="0097456C" w:rsidRDefault="002D6C4F" w:rsidP="002D6C4F">
      <w:pPr>
        <w:rPr>
          <w:rStyle w:val="StyleUnderline"/>
        </w:rPr>
      </w:pPr>
      <w:r>
        <w:t xml:space="preserve">CHAPEL HILL — </w:t>
      </w:r>
      <w:r w:rsidRPr="0097456C">
        <w:t xml:space="preserve">Efforts to promote </w:t>
      </w:r>
      <w:r>
        <w:t xml:space="preserve">energy efficiency, encourage sustainable lifestyle changes and exploit </w:t>
      </w:r>
      <w:r w:rsidRPr="0097456C">
        <w:rPr>
          <w:rStyle w:val="StyleUnderline"/>
        </w:rPr>
        <w:t>renewable energy sources</w:t>
      </w:r>
      <w:r>
        <w:t xml:space="preserve"> are laudable, but they </w:t>
      </w:r>
      <w:r w:rsidRPr="0097456C">
        <w:rPr>
          <w:rStyle w:val="StyleUnderline"/>
        </w:rPr>
        <w:t>will not be sufficient to meet the projected growth in demand for electricity. The United States and the world need to increase the use of nuclear power, particularly for energy security and to limit climate-changing emissions</w:t>
      </w:r>
      <w:r>
        <w:t xml:space="preserve">. Nothing that has happened in Japan has made nuclear power any less essential. The Fukushima nuclear power plant accident was caused by a major earthquake and tsunami of the sort that are not likely to occur here, but we can learn from the cascade of events that led to reactor meltdowns and hydrogen explosions there. The U.S. Nuclear Regulatory Commission is studying the accident, and its findings could lead to a number of changes, especially better protection against a loss of power from extreme events like hurricanes, earthquakes and floods. Lessons learned from Japan's crisis would improve nuclear safety, as other changes did following the Three Mile Island accident in 1979. Change could also come from a different direction: development of a new generation of small modular reactors similar in size to those that have successfully powered U.S. submarines and aircraft carriers for decades. No bigger than a double-wide trailer and built in a factory for a fraction of the cost of a large nuclear plant, </w:t>
      </w:r>
      <w:r w:rsidRPr="0097456C">
        <w:rPr>
          <w:rStyle w:val="StyleUnderline"/>
        </w:rPr>
        <w:t>the</w:t>
      </w:r>
      <w:r>
        <w:t xml:space="preserve"> small modular reactor (</w:t>
      </w:r>
      <w:r w:rsidRPr="0097456C">
        <w:rPr>
          <w:rStyle w:val="StyleUnderline"/>
        </w:rPr>
        <w:t>SMR) is an environmentally friendly and cost-effective way to help meet growing demand for electricity.</w:t>
      </w:r>
      <w:r>
        <w:rPr>
          <w:rStyle w:val="StyleUnderline"/>
        </w:rPr>
        <w:t xml:space="preserve"> </w:t>
      </w:r>
      <w:r w:rsidRPr="0097456C">
        <w:rPr>
          <w:rStyle w:val="StyleUnderline"/>
        </w:rPr>
        <w:t>SMRs have the potential to replace older coal plants and to provide a hedge against volatility in natural gas prices</w:t>
      </w:r>
      <w:r>
        <w:t xml:space="preserve">. </w:t>
      </w:r>
      <w:r w:rsidRPr="0097456C">
        <w:rPr>
          <w:rStyle w:val="StyleUnderline"/>
        </w:rPr>
        <w:t>And while solar and wind are attractive energy sources, both produce power only intermittently and require back-up power in the event the weather is not cooperating.</w:t>
      </w:r>
      <w:r>
        <w:rPr>
          <w:rStyle w:val="StyleUnderline"/>
        </w:rPr>
        <w:t xml:space="preserve"> </w:t>
      </w:r>
      <w:r>
        <w:t xml:space="preserve">Established nuclear-energy companies engaged in the development of SMRs include Westinghouse, General Electric, General Atomics and Charlotte-based Babcock &amp; Wilcox. But the field also includes some smaller start-ups such as </w:t>
      </w:r>
      <w:proofErr w:type="spellStart"/>
      <w:r>
        <w:t>NuScale</w:t>
      </w:r>
      <w:proofErr w:type="spellEnd"/>
      <w:r>
        <w:t xml:space="preserve"> Power in Oregon, Hyperion Power Generation in New Mexico and </w:t>
      </w:r>
      <w:proofErr w:type="spellStart"/>
      <w:r>
        <w:t>TerraPower</w:t>
      </w:r>
      <w:proofErr w:type="spellEnd"/>
      <w:r>
        <w:t xml:space="preserve">, based on the outskirts of Seattle and established with support from Bill Gates. Ground has been broken for construction of large nuclear plants in Georgia and South Carolina, but many other projects have been delayed due to the downturn in the economy, a surge in natural gas production and the high cost of building large new power plants. So the SMR may be emblematic of nuclear power's future. </w:t>
      </w:r>
      <w:r w:rsidRPr="0097456C">
        <w:t>President Barack Obama has allocated $500 million to be spent on research and development of SMRs over the next five years. Energy Secretary Steven Chu says he expects an SMR to be operating in this country by the end of this decade. In Congress, Republicans and Democrats alike support SMR development.</w:t>
      </w:r>
      <w:r>
        <w:t xml:space="preserve"> In contrast to a conventional nuclear plant, </w:t>
      </w:r>
      <w:r w:rsidRPr="0097456C">
        <w:rPr>
          <w:rStyle w:val="StyleUnderline"/>
        </w:rPr>
        <w:t>SMRs could be added one at a time in a cluster of modules, as the need for electricity rises. The cluster's costs would be paid for over time, softening the financial impact. The modules could be factory assembled and be delivered by rail to an existing nuclear plant site. In such a configuration, one SMR could be taken out of service for maintenance or repair without affecting operation of the other units.</w:t>
      </w:r>
      <w:r>
        <w:rPr>
          <w:rStyle w:val="StyleUnderline"/>
        </w:rPr>
        <w:t xml:space="preserve"> </w:t>
      </w:r>
      <w:r>
        <w:t xml:space="preserve">Most SMRs would be situated beneath the ground to provide better security. Typically they would operate for many years - possibly decades - without refueling and produce far less waste than conventional reactors. Significantly, </w:t>
      </w:r>
      <w:r w:rsidRPr="0097456C">
        <w:rPr>
          <w:rStyle w:val="StyleUnderline"/>
        </w:rPr>
        <w:t>almost all</w:t>
      </w:r>
      <w:r>
        <w:t xml:space="preserve"> of </w:t>
      </w:r>
      <w:r w:rsidRPr="0097456C">
        <w:rPr>
          <w:rStyle w:val="StyleUnderline"/>
        </w:rPr>
        <w:t>the SMR development is being done with private financing</w:t>
      </w:r>
      <w:r>
        <w:t xml:space="preserve">. Companies are using their own resources to develop the small reactors, without government support from mandates or subsidies of the sort that renewable energy sources now require. An SMR designed by Babcock &amp; Wilcox would generate 125 megawatts, using conventional light-water reactor technology. The Tennessee Valley Authority is considering deploying six of the Babcock &amp; Wilcox modules at its Clinch River site near the Oak Ridge National Laboratory. Another SMR on the drawing board would be an advanced, sodium-cooled "fast" reactor producing just 25 megawatts - enough electricity to power a rural community or a military installation. Hyperion Power Generation has formed a partnership with the Savannah River National Laboratory to build a sodium-cooled reactor as part of a clean energy park near Aiken, S.C. Looking ahead, </w:t>
      </w:r>
      <w:r w:rsidRPr="0097456C">
        <w:rPr>
          <w:rStyle w:val="StyleUnderline"/>
        </w:rPr>
        <w:t>SMRs could be an important element in a balanced mix of clean energy sources</w:t>
      </w:r>
      <w:r>
        <w:t xml:space="preserve"> in North Carolina and nationally. It's likely that a large number of older </w:t>
      </w:r>
      <w:r w:rsidRPr="0097456C">
        <w:rPr>
          <w:rStyle w:val="StyleUnderline"/>
        </w:rPr>
        <w:t xml:space="preserve">fossil-fuel power plants </w:t>
      </w:r>
      <w:r w:rsidRPr="0097456C">
        <w:t>will</w:t>
      </w:r>
      <w:r>
        <w:t xml:space="preserve"> have to be shut down within the next few years. These plants </w:t>
      </w:r>
      <w:r w:rsidRPr="0097456C">
        <w:rPr>
          <w:rStyle w:val="StyleUnderline"/>
        </w:rPr>
        <w:t>are relatively inefficient</w:t>
      </w:r>
      <w:r>
        <w:t xml:space="preserve">, and it would not be cost-effective to equip them with the sort of state-of-the-art environmental controls that will be needed to meet air quality standards. </w:t>
      </w:r>
      <w:r w:rsidRPr="0097456C">
        <w:rPr>
          <w:rStyle w:val="StyleUnderline"/>
        </w:rPr>
        <w:t>That capacity must be replaced, and additional electricity generation will be needed to meet forecasts for rising demand. SMRs are a safe and affordable source of energy that should be considered for use in the United States.</w:t>
      </w:r>
    </w:p>
    <w:p w14:paraId="6DE1EAA5" w14:textId="77777777" w:rsidR="002D6C4F" w:rsidRPr="002D6C4F" w:rsidRDefault="002D6C4F" w:rsidP="002D6C4F"/>
    <w:p w14:paraId="0EF3B39B" w14:textId="77777777" w:rsidR="002D6C4F" w:rsidRPr="004A4688" w:rsidRDefault="002D6C4F" w:rsidP="002D6C4F">
      <w:pPr>
        <w:pStyle w:val="Heading4"/>
      </w:pPr>
      <w:r>
        <w:t>Renewables and nuclear aren’t zero-sum</w:t>
      </w:r>
    </w:p>
    <w:p w14:paraId="363DF7EF" w14:textId="77777777" w:rsidR="002D6C4F" w:rsidRDefault="002D6C4F" w:rsidP="002D6C4F">
      <w:r w:rsidRPr="004A4688">
        <w:rPr>
          <w:rStyle w:val="Style13ptBold"/>
        </w:rPr>
        <w:t>Vine 14</w:t>
      </w:r>
      <w:r>
        <w:t xml:space="preserve"> – Senior Energy Fellow at the Center for Climate and Energy </w:t>
      </w:r>
      <w:proofErr w:type="gramStart"/>
      <w:r>
        <w:t>Solutions(</w:t>
      </w:r>
      <w:proofErr w:type="gramEnd"/>
      <w:r>
        <w:t xml:space="preserve">Doug, “CLIMATE SOLUTIONS: THE ROLE OF NUCLEAR POWER”, Apr 28, 2014, </w:t>
      </w:r>
      <w:hyperlink r:id="rId19" w:history="1">
        <w:r w:rsidRPr="00BD2C4F">
          <w:rPr>
            <w:rStyle w:val="Hyperlink"/>
          </w:rPr>
          <w:t>http://www.c2es.org/publications/climate-solutions-role-nuclear-power</w:t>
        </w:r>
      </w:hyperlink>
      <w:r>
        <w:t xml:space="preserve">, Daehyun) </w:t>
      </w:r>
    </w:p>
    <w:p w14:paraId="025D4F44" w14:textId="77777777" w:rsidR="002D6C4F" w:rsidRPr="004A4688" w:rsidRDefault="002D6C4F" w:rsidP="002D6C4F">
      <w:r>
        <w:t xml:space="preserve">In summary, policies like the PTC and state renewable portfolio standards have been critical in spurring necessary increases in renewable generation, particularly wind power. However, </w:t>
      </w:r>
      <w:r w:rsidRPr="004A4688">
        <w:rPr>
          <w:rStyle w:val="StyleUnderline"/>
        </w:rPr>
        <w:t>as</w:t>
      </w:r>
      <w:r>
        <w:t xml:space="preserve"> </w:t>
      </w:r>
      <w:r w:rsidRPr="004A4688">
        <w:rPr>
          <w:rStyle w:val="StyleUnderline"/>
        </w:rPr>
        <w:t xml:space="preserve">greater quantities of </w:t>
      </w:r>
      <w:r>
        <w:t xml:space="preserve">these </w:t>
      </w:r>
      <w:r w:rsidRPr="004A4688">
        <w:rPr>
          <w:rStyle w:val="StyleUnderline"/>
        </w:rPr>
        <w:t>renewables are bid into competitive wholesale power markets, prices are likely to become very low or negative more often, which could remove the incentive to build new electricity generation of any type—including renewables.</w:t>
      </w:r>
      <w:r>
        <w:t xml:space="preserve"> </w:t>
      </w:r>
      <w:r w:rsidRPr="004A4688">
        <w:rPr>
          <w:rStyle w:val="StyleUnderline"/>
        </w:rPr>
        <w:t>These policies, in addition to other factors such as low natural gas prices and market structures, will continue to put pressure on existing nuclear power, which is also a zero-emission source</w:t>
      </w:r>
      <w:r>
        <w:t xml:space="preserve">. Furthermore, </w:t>
      </w:r>
      <w:r w:rsidRPr="004A4688">
        <w:rPr>
          <w:rStyle w:val="StyleUnderline"/>
        </w:rPr>
        <w:t>swapping renewables for nuclear, it is not a zero-sum trade of zero-emissions sources.</w:t>
      </w:r>
      <w:r>
        <w:t xml:space="preserve"> As explained in the section above, </w:t>
      </w:r>
      <w:r w:rsidRPr="004A4688">
        <w:rPr>
          <w:rStyle w:val="StyleUnderline"/>
        </w:rPr>
        <w:t xml:space="preserve">since renewables are intermittent and not currently appropriate for </w:t>
      </w:r>
      <w:proofErr w:type="spellStart"/>
      <w:r w:rsidRPr="004A4688">
        <w:rPr>
          <w:rStyle w:val="StyleUnderline"/>
        </w:rPr>
        <w:t>baseload</w:t>
      </w:r>
      <w:proofErr w:type="spellEnd"/>
      <w:r w:rsidRPr="004A4688">
        <w:rPr>
          <w:rStyle w:val="StyleUnderline"/>
        </w:rPr>
        <w:t xml:space="preserve"> generation, they must be backstopped by a consistently available electricity source,</w:t>
      </w:r>
      <w:r>
        <w:t xml:space="preserve"> which is usually a fossil fuel source with associated greenhouse gas emissions</w:t>
      </w:r>
      <w:r w:rsidRPr="004A4688">
        <w:rPr>
          <w:rStyle w:val="StyleUnderline"/>
        </w:rPr>
        <w:t>. In order to preserve and expand the nuclear fleet while continuing to encourage the development of other new zero-emission sources, it may become necessary to reconsider the way in which wholesale markets function</w:t>
      </w:r>
      <w:r>
        <w:t>.</w:t>
      </w:r>
    </w:p>
    <w:p w14:paraId="59989F19" w14:textId="77777777" w:rsidR="002D6C4F" w:rsidRDefault="002D6C4F" w:rsidP="002D6C4F">
      <w:pPr>
        <w:pStyle w:val="Heading2"/>
      </w:pPr>
      <w:r>
        <w:t>AT: Spending DA</w:t>
      </w:r>
    </w:p>
    <w:p w14:paraId="4F1C7313" w14:textId="77777777" w:rsidR="002D6C4F" w:rsidRPr="002D6C4F" w:rsidRDefault="002D6C4F" w:rsidP="002D6C4F">
      <w:pPr>
        <w:pStyle w:val="Heading3"/>
      </w:pPr>
      <w:r>
        <w:t>2AC</w:t>
      </w:r>
    </w:p>
    <w:p w14:paraId="11777673" w14:textId="77777777" w:rsidR="002D6C4F" w:rsidRDefault="002D6C4F" w:rsidP="002D6C4F">
      <w:pPr>
        <w:pStyle w:val="Heading4"/>
      </w:pPr>
      <w:r>
        <w:t>Plan doesn’t link to spending</w:t>
      </w:r>
    </w:p>
    <w:p w14:paraId="2F07C563" w14:textId="77777777" w:rsidR="002D6C4F" w:rsidRDefault="002D6C4F" w:rsidP="002D6C4F">
      <w:r w:rsidRPr="007B3712">
        <w:rPr>
          <w:rStyle w:val="Style13ptBold"/>
        </w:rPr>
        <w:t>Chang et al. 99</w:t>
      </w:r>
      <w:r>
        <w:t xml:space="preserve"> Ike Y. Chang, Steven </w:t>
      </w:r>
      <w:proofErr w:type="spellStart"/>
      <w:r>
        <w:t>Galing</w:t>
      </w:r>
      <w:proofErr w:type="spellEnd"/>
      <w:r>
        <w:t xml:space="preserve">, Carolyn Wong, Howell Yee, Elliot I. </w:t>
      </w:r>
      <w:proofErr w:type="spellStart"/>
      <w:r>
        <w:t>Axelband</w:t>
      </w:r>
      <w:proofErr w:type="spellEnd"/>
      <w:r>
        <w:t xml:space="preserve">, Mark </w:t>
      </w:r>
      <w:proofErr w:type="spellStart"/>
      <w:r>
        <w:t>Onesi</w:t>
      </w:r>
      <w:proofErr w:type="spellEnd"/>
      <w:r>
        <w:t xml:space="preserve"> and Kenneth R Horn, “Use of Public-Private Partnerships to Meet Future Army Needs,” Rand Corporation, Prepared for the United States Army by RAND's Arroyo, 1999</w:t>
      </w:r>
    </w:p>
    <w:p w14:paraId="582C35DD" w14:textId="77777777" w:rsidR="002D6C4F" w:rsidRPr="00872F7F" w:rsidRDefault="002D6C4F" w:rsidP="002D6C4F">
      <w:pPr>
        <w:rPr>
          <w:rStyle w:val="StyleUnderline"/>
        </w:rPr>
      </w:pPr>
      <w:r w:rsidRPr="007B3712">
        <w:t>Access to Capital</w:t>
      </w:r>
      <w:r>
        <w:t xml:space="preserve"> </w:t>
      </w:r>
      <w:r w:rsidRPr="00872F7F">
        <w:rPr>
          <w:rStyle w:val="StyleUnderline"/>
        </w:rPr>
        <w:t>Access to capital often means access to financing</w:t>
      </w:r>
      <w:r w:rsidRPr="007B3712">
        <w:t xml:space="preserve">. In this case, the </w:t>
      </w:r>
      <w:r w:rsidRPr="00872F7F">
        <w:rPr>
          <w:rStyle w:val="StyleUnderline"/>
        </w:rPr>
        <w:t>money would be used to help finance a collaborative effort. Access to capital is relevant to infrastructure, intellectual property, and financial arrangement PPPs</w:t>
      </w:r>
      <w:r w:rsidRPr="007B3712">
        <w:t>.</w:t>
      </w:r>
      <w:r>
        <w:t xml:space="preserve"> </w:t>
      </w:r>
      <w:r w:rsidRPr="00872F7F">
        <w:rPr>
          <w:rStyle w:val="StyleUnderline"/>
        </w:rPr>
        <w:t>The private sector often borrows money to finance its business expenses. Business expenses could include the expansion of a company's infrastructure, the development of intellectual property, or the launching of a new financial arrangement</w:t>
      </w:r>
      <w:r w:rsidRPr="007B3712">
        <w:t xml:space="preserve">. A firm may enjoy excellent credit with one or more financial institutions that can extend loans to the company. </w:t>
      </w:r>
      <w:r w:rsidRPr="00872F7F">
        <w:rPr>
          <w:rStyle w:val="StyleUnderline"/>
        </w:rPr>
        <w:t>These factors indicate that the private sector may have access to capital that could be applied toward collaborative efforts that benefit the Army.</w:t>
      </w:r>
      <w:r>
        <w:t xml:space="preserve"> </w:t>
      </w:r>
      <w:r w:rsidRPr="00872F7F">
        <w:rPr>
          <w:rStyle w:val="StyleUnderline"/>
        </w:rPr>
        <w:t xml:space="preserve">The amount the Army can spend on infrastructure is limited each year by its budget. The Army does not borrow money for infrastructure needs. Hence, the Army does not have the experience or the legal authority to access capital beyond its budgetary constraints. </w:t>
      </w:r>
      <w:r w:rsidRPr="007B3712">
        <w:t xml:space="preserve">Therefore, </w:t>
      </w:r>
      <w:r w:rsidRPr="00872F7F">
        <w:rPr>
          <w:rStyle w:val="StyleUnderline"/>
        </w:rPr>
        <w:t>in infrastructure PPPs, the Army should look to its private sector partner for at least some of the collaborative effort funds</w:t>
      </w:r>
      <w:r w:rsidRPr="007B3712">
        <w:t>.</w:t>
      </w:r>
      <w:r>
        <w:t xml:space="preserve"> </w:t>
      </w:r>
      <w:r w:rsidRPr="007B3712">
        <w:t xml:space="preserve">The Army's </w:t>
      </w:r>
      <w:proofErr w:type="spellStart"/>
      <w:r w:rsidRPr="007B3712">
        <w:t>SandT</w:t>
      </w:r>
      <w:proofErr w:type="spellEnd"/>
      <w:r w:rsidRPr="007B3712">
        <w:t xml:space="preserve"> budget has been decreasing and is likely to continue to decline. In addition, the Army funds its </w:t>
      </w:r>
      <w:proofErr w:type="spellStart"/>
      <w:r w:rsidRPr="007B3712">
        <w:t>RandD</w:t>
      </w:r>
      <w:proofErr w:type="spellEnd"/>
      <w:r w:rsidRPr="007B3712">
        <w:t xml:space="preserve"> based on the size of its budget. </w:t>
      </w:r>
      <w:r w:rsidRPr="00872F7F">
        <w:rPr>
          <w:rStyle w:val="StyleUnderline"/>
        </w:rPr>
        <w:t xml:space="preserve">The Army does not borrow money to fund any project beyond what budget funds will provide for, regardless of how advantageous the project may seem. So the Army has only one source of </w:t>
      </w:r>
      <w:proofErr w:type="spellStart"/>
      <w:r w:rsidRPr="00872F7F">
        <w:rPr>
          <w:rStyle w:val="StyleUnderline"/>
        </w:rPr>
        <w:t>RandD</w:t>
      </w:r>
      <w:proofErr w:type="spellEnd"/>
      <w:r w:rsidRPr="00872F7F">
        <w:rPr>
          <w:rStyle w:val="StyleUnderline"/>
        </w:rPr>
        <w:t xml:space="preserve"> funds, and the level of those funds is often inadequate to pay for all the research the Army needs to reach its </w:t>
      </w:r>
      <w:proofErr w:type="spellStart"/>
      <w:r w:rsidRPr="00872F7F">
        <w:rPr>
          <w:rStyle w:val="StyleUnderline"/>
        </w:rPr>
        <w:t>RandD</w:t>
      </w:r>
      <w:proofErr w:type="spellEnd"/>
      <w:r w:rsidRPr="00872F7F">
        <w:rPr>
          <w:rStyle w:val="StyleUnderline"/>
        </w:rPr>
        <w:t xml:space="preserve"> goals. One way for the Army to leverage its </w:t>
      </w:r>
      <w:proofErr w:type="spellStart"/>
      <w:r w:rsidRPr="00872F7F">
        <w:rPr>
          <w:rStyle w:val="StyleUnderline"/>
        </w:rPr>
        <w:t>RandD</w:t>
      </w:r>
      <w:proofErr w:type="spellEnd"/>
      <w:r w:rsidRPr="00872F7F">
        <w:rPr>
          <w:rStyle w:val="StyleUnderline"/>
        </w:rPr>
        <w:t xml:space="preserve"> dollars is to enter into collaborative efforts with leading-edge firms that have access to capital and share in the funding of dual-use research. 5 pg. 14-15</w:t>
      </w:r>
    </w:p>
    <w:p w14:paraId="331B4364" w14:textId="77777777" w:rsidR="002D6C4F" w:rsidRDefault="002D6C4F" w:rsidP="002D6C4F"/>
    <w:p w14:paraId="28166585" w14:textId="2C5F786B" w:rsidR="005D5EB9" w:rsidRDefault="005D5EB9" w:rsidP="00F87D93">
      <w:pPr>
        <w:pStyle w:val="Heading2"/>
      </w:pPr>
      <w:proofErr w:type="spellStart"/>
      <w:proofErr w:type="gramStart"/>
      <w:r>
        <w:t>DoD</w:t>
      </w:r>
      <w:proofErr w:type="spellEnd"/>
      <w:proofErr w:type="gramEnd"/>
      <w:r>
        <w:t xml:space="preserve"> CP</w:t>
      </w:r>
    </w:p>
    <w:p w14:paraId="1F3D142C" w14:textId="053B990E" w:rsidR="002D6C4F" w:rsidRPr="002D6C4F" w:rsidRDefault="002D6C4F" w:rsidP="002D6C4F">
      <w:pPr>
        <w:pStyle w:val="Heading3"/>
      </w:pPr>
      <w:r>
        <w:t>2AC</w:t>
      </w:r>
    </w:p>
    <w:p w14:paraId="0D1CF165" w14:textId="77777777" w:rsidR="002D6C4F" w:rsidRDefault="002D6C4F" w:rsidP="002D6C4F">
      <w:pPr>
        <w:pStyle w:val="Heading4"/>
      </w:pPr>
      <w:r>
        <w:t>DOD can’t solve – no experience and takes too long</w:t>
      </w:r>
    </w:p>
    <w:p w14:paraId="2A65645E" w14:textId="77777777" w:rsidR="002D6C4F" w:rsidRPr="00C74637" w:rsidRDefault="002D6C4F" w:rsidP="002D6C4F">
      <w:r w:rsidRPr="00C74637">
        <w:rPr>
          <w:rStyle w:val="Style13ptBold"/>
        </w:rPr>
        <w:t>GAO 12</w:t>
      </w:r>
      <w:r>
        <w:t xml:space="preserve"> – Government Accountability </w:t>
      </w:r>
      <w:proofErr w:type="gramStart"/>
      <w:r>
        <w:t>Office(</w:t>
      </w:r>
      <w:proofErr w:type="gramEnd"/>
      <w:r>
        <w:t xml:space="preserve">“RENEWABLE ENERGY PROJECT FINANCING Improved Guidance and Information Sharing Needed for DOD Project-Level Officials”, Apr, 2012, </w:t>
      </w:r>
      <w:hyperlink r:id="rId20" w:history="1">
        <w:r w:rsidRPr="00832C25">
          <w:rPr>
            <w:rStyle w:val="Hyperlink"/>
          </w:rPr>
          <w:t>http://www.gao.gov/assets/590/589883.pdf</w:t>
        </w:r>
      </w:hyperlink>
      <w:r>
        <w:t>, Daehyun)</w:t>
      </w:r>
    </w:p>
    <w:p w14:paraId="0EC8383A" w14:textId="77777777" w:rsidR="002D6C4F" w:rsidRPr="00C74637" w:rsidRDefault="002D6C4F" w:rsidP="002D6C4F">
      <w:r w:rsidRPr="00C74637">
        <w:t>The Department of Defense (DOD) and other agencies have made available</w:t>
      </w:r>
      <w:r>
        <w:t xml:space="preserve"> </w:t>
      </w:r>
      <w:r w:rsidRPr="00C74637">
        <w:t>guidance, training, and other resources to assist officials in selecting certain</w:t>
      </w:r>
      <w:r>
        <w:t xml:space="preserve"> </w:t>
      </w:r>
      <w:r w:rsidRPr="00C74637">
        <w:t>financing approaches for renewable energy projects, but some guidance on the</w:t>
      </w:r>
      <w:r>
        <w:t xml:space="preserve"> </w:t>
      </w:r>
      <w:r w:rsidRPr="00C74637">
        <w:t>approaches is inconsistent and information sharing at the installation level is ad</w:t>
      </w:r>
      <w:r>
        <w:t xml:space="preserve"> </w:t>
      </w:r>
      <w:r w:rsidRPr="00C74637">
        <w:t>hoc and not formalized. DOD, the Department of Energy, and the military</w:t>
      </w:r>
      <w:r>
        <w:t xml:space="preserve"> </w:t>
      </w:r>
      <w:r w:rsidRPr="00C74637">
        <w:t>services have developed an increasing amount of guidance on the available</w:t>
      </w:r>
      <w:r>
        <w:t xml:space="preserve"> </w:t>
      </w:r>
      <w:r w:rsidRPr="00C74637">
        <w:t xml:space="preserve">financing approaches; </w:t>
      </w:r>
      <w:r w:rsidRPr="00C74637">
        <w:rPr>
          <w:rStyle w:val="StyleUnderline"/>
        </w:rPr>
        <w:t>however, GAO found instances where different interpretations of some guidance affected the approaches the services used because DOD has not issued overarching guidance on using these approaches. As a result, the military services may not be taking full advantage of the various approaches available to finance projects to meet renewable energy goals.</w:t>
      </w:r>
      <w:r>
        <w:t xml:space="preserve"> </w:t>
      </w:r>
      <w:r w:rsidRPr="00C74637">
        <w:t xml:space="preserve">Additionally, </w:t>
      </w:r>
      <w:r w:rsidRPr="00C74637">
        <w:rPr>
          <w:rStyle w:val="StyleUnderline"/>
        </w:rPr>
        <w:t>DOD personnel were generally satisfied with training they received on the financing approaches, but DOD does not have a formalized process to share information and best practices on the approaches among project-level officials across the military services at the installation level.</w:t>
      </w:r>
      <w:r w:rsidRPr="00C74637">
        <w:t xml:space="preserve"> As a result, </w:t>
      </w:r>
      <w:r w:rsidRPr="00C74637">
        <w:rPr>
          <w:rStyle w:val="StyleUnderline"/>
        </w:rPr>
        <w:t>DOD cannot ensure that officials responsible for selecting a financing approach have timely access on an ongoing basis to information on approaches that their counterparts from other services have used and their experiences with those approaches. Such information could assist the officials in selecting a financing approach that maximizes the benefits and minimizes the drawbacks or risks of that approach</w:t>
      </w:r>
      <w:r w:rsidRPr="00C74637">
        <w:t xml:space="preserve">. </w:t>
      </w:r>
    </w:p>
    <w:p w14:paraId="3221C6E3" w14:textId="77777777" w:rsidR="002D6C4F" w:rsidRDefault="002D6C4F" w:rsidP="002D6C4F">
      <w:pPr>
        <w:pStyle w:val="Heading4"/>
      </w:pPr>
      <w:r>
        <w:t>Military can’t get around the NRC</w:t>
      </w:r>
    </w:p>
    <w:p w14:paraId="54D7C6AF" w14:textId="77777777" w:rsidR="002D6C4F" w:rsidRDefault="002D6C4F" w:rsidP="002D6C4F">
      <w:pPr>
        <w:rPr>
          <w:rStyle w:val="Style13ptBold"/>
        </w:rPr>
      </w:pPr>
      <w:r>
        <w:rPr>
          <w:rStyle w:val="Style13ptBold"/>
        </w:rPr>
        <w:t>King</w:t>
      </w:r>
      <w:r>
        <w:t>, Associate Director of Research and Associate Research Professor of International Affairs at George Washington,</w:t>
      </w:r>
      <w:r>
        <w:rPr>
          <w:rStyle w:val="Style13ptBold"/>
        </w:rPr>
        <w:t xml:space="preserve"> 11</w:t>
      </w:r>
    </w:p>
    <w:p w14:paraId="74EE07B4" w14:textId="77777777" w:rsidR="002D6C4F" w:rsidRDefault="002D6C4F" w:rsidP="002D6C4F">
      <w:r>
        <w:t>(March, Feasibility of Nuclear Power on U.S. Military Installations, http://www.cna.org/research/2011/feasibility-nuclear-power-us-military)</w:t>
      </w:r>
    </w:p>
    <w:p w14:paraId="6AAA8650" w14:textId="77777777" w:rsidR="002D6C4F" w:rsidRPr="00403BD7" w:rsidRDefault="002D6C4F" w:rsidP="002D6C4F">
      <w:r>
        <w:t xml:space="preserve">The </w:t>
      </w:r>
      <w:r w:rsidRPr="00403BD7">
        <w:t xml:space="preserve">most basic licensing issue relates to whether NRC will have jurisdiction over potential nuclear reactor sites or whether </w:t>
      </w:r>
      <w:proofErr w:type="spellStart"/>
      <w:proofErr w:type="gramStart"/>
      <w:r w:rsidRPr="00403BD7">
        <w:t>DoD</w:t>
      </w:r>
      <w:proofErr w:type="spellEnd"/>
      <w:proofErr w:type="gramEnd"/>
      <w:r w:rsidRPr="00403BD7">
        <w:t xml:space="preserve"> could be self-regulating. Our conversations with </w:t>
      </w:r>
      <w:r w:rsidRPr="00403BD7">
        <w:rPr>
          <w:rStyle w:val="StyleUnderline"/>
        </w:rPr>
        <w:t>NRC</w:t>
      </w:r>
      <w:r w:rsidRPr="00403BD7">
        <w:t xml:space="preserve"> indicate it </w:t>
      </w:r>
      <w:r w:rsidRPr="00403BD7">
        <w:rPr>
          <w:rStyle w:val="StyleUnderline"/>
        </w:rPr>
        <w:t>is the only possible licensing authority for reactors that supply power to the commercial grid.</w:t>
      </w:r>
      <w:r w:rsidRPr="00403BD7">
        <w:t xml:space="preserve"> However, </w:t>
      </w:r>
      <w:r w:rsidRPr="00403BD7">
        <w:rPr>
          <w:rStyle w:val="StyleUnderline"/>
        </w:rPr>
        <w:t xml:space="preserve">DOE and </w:t>
      </w:r>
      <w:proofErr w:type="spellStart"/>
      <w:proofErr w:type="gramStart"/>
      <w:r w:rsidRPr="00403BD7">
        <w:rPr>
          <w:rStyle w:val="StyleUnderline"/>
        </w:rPr>
        <w:t>DoD</w:t>
      </w:r>
      <w:proofErr w:type="spellEnd"/>
      <w:proofErr w:type="gramEnd"/>
      <w:r w:rsidRPr="00403BD7">
        <w:rPr>
          <w:rStyle w:val="StyleUnderline"/>
        </w:rPr>
        <w:t xml:space="preserve"> are authorized to regulate mission critical nuclear facilities under Section 91b</w:t>
      </w:r>
      <w:r w:rsidRPr="00403BD7">
        <w:t xml:space="preserve"> of the Atomic Energy Act. There is some historical precedent for </w:t>
      </w:r>
      <w:proofErr w:type="spellStart"/>
      <w:proofErr w:type="gramStart"/>
      <w:r w:rsidRPr="00403BD7">
        <w:t>DoD</w:t>
      </w:r>
      <w:proofErr w:type="spellEnd"/>
      <w:proofErr w:type="gramEnd"/>
      <w:r w:rsidRPr="00403BD7">
        <w:t xml:space="preserve"> exercising this authority. For example, the Army Nuclear Program was granted exception under this rule with regard to the reactor that operated aboard the Sturgis barge in the 1960s and 1970s [44]. </w:t>
      </w:r>
      <w:r w:rsidRPr="00403BD7">
        <w:rPr>
          <w:rStyle w:val="StyleUnderline"/>
        </w:rPr>
        <w:t xml:space="preserve">It seems unlikely that </w:t>
      </w:r>
      <w:proofErr w:type="spellStart"/>
      <w:proofErr w:type="gramStart"/>
      <w:r w:rsidRPr="00403BD7">
        <w:rPr>
          <w:rStyle w:val="StyleUnderline"/>
        </w:rPr>
        <w:t>DoD</w:t>
      </w:r>
      <w:proofErr w:type="spellEnd"/>
      <w:proofErr w:type="gramEnd"/>
      <w:r w:rsidRPr="00403BD7">
        <w:rPr>
          <w:rStyle w:val="StyleUnderline"/>
        </w:rPr>
        <w:t xml:space="preserve"> would pursue exemption under Section 91b in the future.</w:t>
      </w:r>
      <w:r w:rsidRPr="00403BD7">
        <w:t xml:space="preserve">10 </w:t>
      </w:r>
      <w:r w:rsidRPr="00403BD7">
        <w:rPr>
          <w:rStyle w:val="StyleUnderline"/>
        </w:rPr>
        <w:t xml:space="preserve">Regulating power plants is a function that lies beyond </w:t>
      </w:r>
      <w:proofErr w:type="spellStart"/>
      <w:r w:rsidRPr="00403BD7">
        <w:rPr>
          <w:rStyle w:val="StyleUnderline"/>
        </w:rPr>
        <w:t>DoD's</w:t>
      </w:r>
      <w:proofErr w:type="spellEnd"/>
      <w:r w:rsidRPr="00403BD7">
        <w:rPr>
          <w:rStyle w:val="StyleUnderline"/>
        </w:rPr>
        <w:t xml:space="preserve"> core mission. The Department and the military services are unlikely to have personnel with sufficient expertise to act as regulators for nuclear power plants, and it could take considerable time and resources to develop such expertise. Without NRC oversight </w:t>
      </w:r>
      <w:proofErr w:type="spellStart"/>
      <w:proofErr w:type="gramStart"/>
      <w:r w:rsidRPr="00403BD7">
        <w:rPr>
          <w:rStyle w:val="StyleUnderline"/>
        </w:rPr>
        <w:t>DoD</w:t>
      </w:r>
      <w:proofErr w:type="spellEnd"/>
      <w:proofErr w:type="gramEnd"/>
      <w:r w:rsidRPr="00403BD7">
        <w:rPr>
          <w:rStyle w:val="StyleUnderline"/>
        </w:rPr>
        <w:t xml:space="preserve"> would bear all associated risks. The time required to obtain design certification, license, and build the next generation of nuclear plants is about 9 to 10 years</w:t>
      </w:r>
      <w:r w:rsidRPr="00403BD7">
        <w:t>. After the first plants are built it may be possible to reduce the time required for licensing and construction to approximately 6 years [45]. The timeline for certification, licensing, and construction projected by DOE for a small nuclear power plant based on an SMR is shown in figure 5 [46].</w:t>
      </w:r>
    </w:p>
    <w:p w14:paraId="2AEFAA11" w14:textId="77777777" w:rsidR="002D6C4F" w:rsidRPr="00403BD7" w:rsidRDefault="002D6C4F" w:rsidP="002D6C4F">
      <w:pPr>
        <w:pStyle w:val="Heading4"/>
      </w:pPr>
      <w:r>
        <w:t>That means there’s no solvency</w:t>
      </w:r>
    </w:p>
    <w:p w14:paraId="475C2372" w14:textId="77777777" w:rsidR="002D6C4F" w:rsidRPr="00403BD7" w:rsidRDefault="002D6C4F" w:rsidP="002D6C4F">
      <w:pPr>
        <w:rPr>
          <w:rStyle w:val="Style13ptBold"/>
        </w:rPr>
      </w:pPr>
      <w:r w:rsidRPr="00403BD7">
        <w:rPr>
          <w:rStyle w:val="Style13ptBold"/>
        </w:rPr>
        <w:t>King</w:t>
      </w:r>
      <w:r w:rsidRPr="00403BD7">
        <w:t>, Associate Director of Research and Associate Research Professor of International Affairs at George Washington,</w:t>
      </w:r>
      <w:r w:rsidRPr="00403BD7">
        <w:rPr>
          <w:rStyle w:val="Style13ptBold"/>
        </w:rPr>
        <w:t xml:space="preserve"> 11</w:t>
      </w:r>
    </w:p>
    <w:p w14:paraId="34C89B04" w14:textId="77777777" w:rsidR="002D6C4F" w:rsidRPr="00403BD7" w:rsidRDefault="002D6C4F" w:rsidP="002D6C4F">
      <w:r w:rsidRPr="00403BD7">
        <w:t>(March, Feasibility of Nuclear Power on U.S. Military Installations, http://www.cna.org/research/2011/feasibility-nuclear-power-us-military)</w:t>
      </w:r>
    </w:p>
    <w:p w14:paraId="0EEFB0B0" w14:textId="77777777" w:rsidR="002D6C4F" w:rsidRPr="00403BD7" w:rsidRDefault="002D6C4F" w:rsidP="002D6C4F">
      <w:pPr>
        <w:rPr>
          <w:rStyle w:val="StyleUnderline"/>
          <w:b w:val="0"/>
        </w:rPr>
      </w:pPr>
      <w:r w:rsidRPr="00403BD7">
        <w:rPr>
          <w:rStyle w:val="StyleUnderline"/>
        </w:rPr>
        <w:t>Safety is always a concern for nuclear power</w:t>
      </w:r>
      <w:r w:rsidRPr="00403BD7">
        <w:t xml:space="preserve">. That is why the </w:t>
      </w:r>
      <w:r w:rsidRPr="00403BD7">
        <w:rPr>
          <w:rStyle w:val="StyleUnderline"/>
        </w:rPr>
        <w:t>NRC</w:t>
      </w:r>
      <w:r w:rsidRPr="00403BD7">
        <w:t xml:space="preserve"> was established and </w:t>
      </w:r>
      <w:r w:rsidRPr="00403BD7">
        <w:rPr>
          <w:rStyle w:val="StyleUnderline"/>
        </w:rPr>
        <w:t xml:space="preserve">maintains stringent rules, regulations, and procedures. </w:t>
      </w:r>
      <w:r w:rsidRPr="00403BD7">
        <w:t xml:space="preserve">Existing nuclear power plants in the United States have been operating for decades with excellent safety records. </w:t>
      </w:r>
      <w:r w:rsidRPr="00403BD7">
        <w:rPr>
          <w:rStyle w:val="StyleUnderline"/>
        </w:rPr>
        <w:t>NRC staff have indicated that the new small reactors being considered are expected to have even higher levels of safety</w:t>
      </w:r>
      <w:r w:rsidRPr="00403BD7">
        <w:t xml:space="preserve"> than the larger reactors currently being operated. </w:t>
      </w:r>
      <w:r w:rsidRPr="00403BD7">
        <w:rPr>
          <w:rStyle w:val="StyleUnderline"/>
        </w:rPr>
        <w:t xml:space="preserve">Finding specific sites for nuclear power plants on or near military installations will be challenging. </w:t>
      </w:r>
      <w:r w:rsidRPr="00403BD7">
        <w:t>There are</w:t>
      </w:r>
      <w:r w:rsidRPr="00403BD7">
        <w:rPr>
          <w:rStyle w:val="StyleUnderline"/>
        </w:rPr>
        <w:t xml:space="preserve"> many considerations</w:t>
      </w:r>
      <w:r w:rsidRPr="00403BD7">
        <w:t xml:space="preserve"> that affect whether a site is appropriate. Some of the considerations </w:t>
      </w:r>
      <w:r w:rsidRPr="00403BD7">
        <w:rPr>
          <w:rStyle w:val="StyleUnderline"/>
        </w:rPr>
        <w:t>relate to safety and</w:t>
      </w:r>
      <w:r w:rsidRPr="00403BD7">
        <w:t xml:space="preserve"> others to </w:t>
      </w:r>
      <w:r w:rsidRPr="00403BD7">
        <w:rPr>
          <w:rStyle w:val="StyleUnderline"/>
        </w:rPr>
        <w:t xml:space="preserve">limiting risks of attack or sabotage, </w:t>
      </w:r>
      <w:r w:rsidRPr="00403BD7">
        <w:t xml:space="preserve">and still others to public opinion. </w:t>
      </w:r>
      <w:r w:rsidRPr="00403BD7">
        <w:rPr>
          <w:rStyle w:val="StyleUnderline"/>
        </w:rPr>
        <w:t>Being located on a military installation</w:t>
      </w:r>
      <w:r w:rsidRPr="00403BD7">
        <w:t xml:space="preserve"> provides some advantages, but it also </w:t>
      </w:r>
      <w:r w:rsidRPr="00403BD7">
        <w:rPr>
          <w:rStyle w:val="StyleUnderline"/>
        </w:rPr>
        <w:t>imposes some constraints on how portions of the installation near the nuclear power plant can be used. Trade-offs will be required</w:t>
      </w:r>
      <w:r w:rsidRPr="00403BD7">
        <w:t xml:space="preserve">. </w:t>
      </w:r>
      <w:r w:rsidRPr="00403BD7">
        <w:rPr>
          <w:rStyle w:val="StyleUnderline"/>
        </w:rPr>
        <w:t xml:space="preserve">Designs for small reactors are at various levels of technological readiness </w:t>
      </w:r>
      <w:r w:rsidRPr="00403BD7">
        <w:t xml:space="preserve">and some are about to begin the NRC licensing process, but </w:t>
      </w:r>
      <w:r w:rsidRPr="00403BD7">
        <w:rPr>
          <w:rStyle w:val="StyleUnderline"/>
        </w:rPr>
        <w:t>none have been licensed or constructed yet</w:t>
      </w:r>
      <w:r w:rsidRPr="00403BD7">
        <w:t xml:space="preserve">. Consequently, </w:t>
      </w:r>
      <w:r w:rsidRPr="00403BD7">
        <w:rPr>
          <w:rStyle w:val="StyleUnderline"/>
        </w:rPr>
        <w:t xml:space="preserve">there are a number of unresolved certification, licensing, and regulatory issues. </w:t>
      </w:r>
      <w:r w:rsidRPr="00403BD7">
        <w:t xml:space="preserve">The size of the emergency planning zone that should surround the reactor is an example of such an issue. </w:t>
      </w:r>
      <w:r w:rsidRPr="00403BD7">
        <w:rPr>
          <w:rStyle w:val="StyleUnderline"/>
        </w:rPr>
        <w:t>Resolving these issues will take time and resources.</w:t>
      </w:r>
      <w:r w:rsidRPr="00403BD7">
        <w:t xml:space="preserve"> </w:t>
      </w:r>
      <w:r w:rsidRPr="00403BD7">
        <w:rPr>
          <w:rStyle w:val="StyleUnderline"/>
        </w:rPr>
        <w:t>NRC representatives have indicated that they expect these issues could be resolved by the middle of the decade and that a plant could be built and operating by about 2020.</w:t>
      </w:r>
    </w:p>
    <w:p w14:paraId="1C5A0750" w14:textId="77777777" w:rsidR="002D6C4F" w:rsidRPr="00403BD7" w:rsidRDefault="002D6C4F" w:rsidP="002D6C4F"/>
    <w:p w14:paraId="44D74474" w14:textId="77777777" w:rsidR="002D6C4F" w:rsidRPr="005E5B97" w:rsidRDefault="002D6C4F" w:rsidP="002D6C4F">
      <w:pPr>
        <w:pStyle w:val="Heading4"/>
      </w:pPr>
      <w:r w:rsidRPr="00403BD7">
        <w:t>(Federal action is key – regulations) (Permutation do both – DOD complements</w:t>
      </w:r>
      <w:r>
        <w:t xml:space="preserve"> DOE approaches) (The plan spreads globally)</w:t>
      </w:r>
    </w:p>
    <w:p w14:paraId="1169FF6B" w14:textId="77777777" w:rsidR="002D6C4F" w:rsidRPr="005E5B97" w:rsidRDefault="002D6C4F" w:rsidP="002D6C4F">
      <w:r w:rsidRPr="005E5B97">
        <w:rPr>
          <w:rStyle w:val="Style13ptBold"/>
        </w:rPr>
        <w:t>Freed et al. 10</w:t>
      </w:r>
      <w:r>
        <w:t xml:space="preserve"> – Director of the Third Way Clean Energy </w:t>
      </w:r>
      <w:proofErr w:type="gramStart"/>
      <w:r>
        <w:t>Program(</w:t>
      </w:r>
      <w:proofErr w:type="gramEnd"/>
      <w:r>
        <w:t xml:space="preserve">Josh, “Thinking Small On Nuclear Power”, Sep, 2010, </w:t>
      </w:r>
      <w:hyperlink r:id="rId21" w:history="1">
        <w:r w:rsidRPr="00832C25">
          <w:rPr>
            <w:rStyle w:val="Hyperlink"/>
          </w:rPr>
          <w:t>http://content.thirdway.org/publications/340/Third_Way_Idea_Brief_-_Thinking_Small_On_Nuclear_Power.pdf</w:t>
        </w:r>
      </w:hyperlink>
      <w:r>
        <w:t>, Daehyun)</w:t>
      </w:r>
    </w:p>
    <w:p w14:paraId="2A786737" w14:textId="77777777" w:rsidR="002D6C4F" w:rsidRPr="005E5B97" w:rsidRDefault="002D6C4F" w:rsidP="002D6C4F">
      <w:pPr>
        <w:rPr>
          <w:rStyle w:val="StyleUnderline"/>
        </w:rPr>
      </w:pPr>
      <w:r>
        <w:t xml:space="preserve">Support commercialization of SMRs near ready for deployment. </w:t>
      </w:r>
      <w:r w:rsidRPr="005E5B97">
        <w:rPr>
          <w:rStyle w:val="StyleUnderline"/>
        </w:rPr>
        <w:t>Several U.S. companies are in the advanced stages of developing small</w:t>
      </w:r>
      <w:r>
        <w:rPr>
          <w:rStyle w:val="StyleUnderline"/>
        </w:rPr>
        <w:t xml:space="preserve"> </w:t>
      </w:r>
      <w:r w:rsidRPr="005E5B97">
        <w:rPr>
          <w:rStyle w:val="StyleUnderline"/>
        </w:rPr>
        <w:t xml:space="preserve">reactors that adapt existing technology to produce smaller amounts of </w:t>
      </w:r>
      <w:proofErr w:type="spellStart"/>
      <w:r w:rsidRPr="005E5B97">
        <w:rPr>
          <w:rStyle w:val="StyleUnderline"/>
        </w:rPr>
        <w:t>baseload</w:t>
      </w:r>
      <w:proofErr w:type="spellEnd"/>
      <w:r>
        <w:rPr>
          <w:rStyle w:val="StyleUnderline"/>
        </w:rPr>
        <w:t xml:space="preserve"> </w:t>
      </w:r>
      <w:r w:rsidRPr="005E5B97">
        <w:rPr>
          <w:rStyle w:val="StyleUnderline"/>
        </w:rPr>
        <w:t>electricity.</w:t>
      </w:r>
      <w:r>
        <w:t xml:space="preserve">15 </w:t>
      </w:r>
      <w:proofErr w:type="gramStart"/>
      <w:r w:rsidRPr="005E5B97">
        <w:rPr>
          <w:rStyle w:val="StyleUnderline"/>
        </w:rPr>
        <w:t>These</w:t>
      </w:r>
      <w:proofErr w:type="gramEnd"/>
      <w:r w:rsidRPr="005E5B97">
        <w:rPr>
          <w:rStyle w:val="StyleUnderline"/>
        </w:rPr>
        <w:t xml:space="preserve"> technologies are nearly ready</w:t>
      </w:r>
      <w:r>
        <w:t xml:space="preserve"> for deployment. Final decisions about design, siting, and regulatory approval could be made within the next five years.16 </w:t>
      </w:r>
      <w:proofErr w:type="gramStart"/>
      <w:r w:rsidRPr="005E5B97">
        <w:rPr>
          <w:rStyle w:val="StyleUnderline"/>
        </w:rPr>
        <w:t>The</w:t>
      </w:r>
      <w:proofErr w:type="gramEnd"/>
      <w:r w:rsidRPr="005E5B97">
        <w:rPr>
          <w:rStyle w:val="StyleUnderline"/>
        </w:rPr>
        <w:t xml:space="preserve"> federal government can take several steps to help make this possible.</w:t>
      </w:r>
      <w:r>
        <w:rPr>
          <w:rStyle w:val="StyleUnderline"/>
        </w:rPr>
        <w:t xml:space="preserve"> </w:t>
      </w:r>
      <w:r w:rsidRPr="005E5B97">
        <w:rPr>
          <w:rStyle w:val="StyleUnderline"/>
        </w:rPr>
        <w:t>First, economic barriers to entry must be lowered</w:t>
      </w:r>
      <w:r>
        <w:t>. For first movers</w:t>
      </w:r>
      <w:r w:rsidRPr="005E5B97">
        <w:rPr>
          <w:rStyle w:val="StyleUnderline"/>
        </w:rPr>
        <w:t>, costs of</w:t>
      </w:r>
      <w:r>
        <w:rPr>
          <w:rStyle w:val="StyleUnderline"/>
        </w:rPr>
        <w:t xml:space="preserve"> </w:t>
      </w:r>
      <w:r w:rsidRPr="005E5B97">
        <w:rPr>
          <w:rStyle w:val="StyleUnderline"/>
        </w:rPr>
        <w:t>licensing, design and regulatory approval will be comparable to those of the</w:t>
      </w:r>
      <w:r>
        <w:rPr>
          <w:rStyle w:val="StyleUnderline"/>
        </w:rPr>
        <w:t xml:space="preserve"> </w:t>
      </w:r>
      <w:r w:rsidRPr="005E5B97">
        <w:rPr>
          <w:rStyle w:val="StyleUnderline"/>
        </w:rPr>
        <w:t>larger reactors because existing regulations have not yet been tailored to suit</w:t>
      </w:r>
      <w:r>
        <w:rPr>
          <w:rStyle w:val="StyleUnderline"/>
        </w:rPr>
        <w:t xml:space="preserve"> </w:t>
      </w:r>
      <w:r w:rsidRPr="005E5B97">
        <w:rPr>
          <w:rStyle w:val="StyleUnderline"/>
        </w:rPr>
        <w:t>new designs</w:t>
      </w:r>
      <w:r>
        <w:t xml:space="preserve">. As the Nuclear Regulatory Commission (NRC) gains expertise in evaluating SMRs, and as economies of scale develop, these costs will decrease. Until this happens, </w:t>
      </w:r>
      <w:r w:rsidRPr="005E5B97">
        <w:rPr>
          <w:rStyle w:val="StyleUnderline"/>
        </w:rPr>
        <w:t>the Department of Energy’s new cost-sharing program for</w:t>
      </w:r>
      <w:r>
        <w:rPr>
          <w:rStyle w:val="StyleUnderline"/>
        </w:rPr>
        <w:t xml:space="preserve"> </w:t>
      </w:r>
      <w:r w:rsidRPr="005E5B97">
        <w:rPr>
          <w:rStyle w:val="StyleUnderline"/>
        </w:rPr>
        <w:t>near-term licensing and deployment of light water SMRs will help reduce some</w:t>
      </w:r>
      <w:r>
        <w:rPr>
          <w:rStyle w:val="StyleUnderline"/>
        </w:rPr>
        <w:t xml:space="preserve"> </w:t>
      </w:r>
      <w:r w:rsidRPr="005E5B97">
        <w:rPr>
          <w:rStyle w:val="StyleUnderline"/>
        </w:rPr>
        <w:t xml:space="preserve">of the financial </w:t>
      </w:r>
      <w:proofErr w:type="gramStart"/>
      <w:r w:rsidRPr="005E5B97">
        <w:rPr>
          <w:rStyle w:val="StyleUnderline"/>
        </w:rPr>
        <w:t>impact.</w:t>
      </w:r>
      <w:r>
        <w:t>17[</w:t>
      </w:r>
      <w:proofErr w:type="spellStart"/>
      <w:proofErr w:type="gramEnd"/>
      <w:r>
        <w:t>i</w:t>
      </w:r>
      <w:proofErr w:type="spellEnd"/>
      <w:r>
        <w:t xml:space="preserve">] The NRC also needs to continue its commitment to allocate sufficient resources and build the expertise necessary to evaluate and license SMRs in a timely fashion. </w:t>
      </w:r>
      <w:r w:rsidRPr="005E5B97">
        <w:rPr>
          <w:rStyle w:val="StyleUnderline"/>
        </w:rPr>
        <w:t>The Department of Energy (DOE) and Department of Defense (DOD) can</w:t>
      </w:r>
      <w:r>
        <w:rPr>
          <w:rStyle w:val="StyleUnderline"/>
        </w:rPr>
        <w:t xml:space="preserve"> </w:t>
      </w:r>
      <w:r w:rsidRPr="005E5B97">
        <w:rPr>
          <w:rStyle w:val="StyleUnderline"/>
        </w:rPr>
        <w:t>also prime the market pump by serving as a buyer of first-of-a-kind technologies.</w:t>
      </w:r>
      <w:r>
        <w:rPr>
          <w:rStyle w:val="StyleUnderline"/>
        </w:rPr>
        <w:t xml:space="preserve"> </w:t>
      </w:r>
      <w:r w:rsidRPr="005E5B97">
        <w:rPr>
          <w:rStyle w:val="StyleUnderline"/>
        </w:rPr>
        <w:t>This could include deploying SMRs on DOE-owned sites, many of which</w:t>
      </w:r>
      <w:r>
        <w:rPr>
          <w:rStyle w:val="StyleUnderline"/>
        </w:rPr>
        <w:t xml:space="preserve"> </w:t>
      </w:r>
      <w:r w:rsidRPr="005E5B97">
        <w:rPr>
          <w:rStyle w:val="StyleUnderline"/>
        </w:rPr>
        <w:t>are already zoned to support nuclear power plants,18 and appropriate DOD</w:t>
      </w:r>
      <w:r>
        <w:rPr>
          <w:rStyle w:val="StyleUnderline"/>
        </w:rPr>
        <w:t xml:space="preserve"> </w:t>
      </w:r>
      <w:r w:rsidRPr="005E5B97">
        <w:rPr>
          <w:rStyle w:val="StyleUnderline"/>
        </w:rPr>
        <w:t>facilities in the United States. DOD</w:t>
      </w:r>
      <w:r>
        <w:t xml:space="preserve">, the largest single energy consumer in the U.S., comprises 78% of federal energy use, and is the most significant energy consumer in several metropolitan areas.19 </w:t>
      </w:r>
      <w:r w:rsidRPr="005E5B97">
        <w:rPr>
          <w:rStyle w:val="StyleUnderline"/>
        </w:rPr>
        <w:t>DOE should also work closely with</w:t>
      </w:r>
      <w:r>
        <w:rPr>
          <w:rStyle w:val="StyleUnderline"/>
        </w:rPr>
        <w:t xml:space="preserve"> </w:t>
      </w:r>
      <w:r w:rsidRPr="005E5B97">
        <w:rPr>
          <w:rStyle w:val="StyleUnderline"/>
        </w:rPr>
        <w:t>the private sector to develop standardized designs, with the goal of achieving</w:t>
      </w:r>
      <w:r>
        <w:rPr>
          <w:rStyle w:val="StyleUnderline"/>
        </w:rPr>
        <w:t xml:space="preserve"> </w:t>
      </w:r>
      <w:r w:rsidRPr="005E5B97">
        <w:rPr>
          <w:rStyle w:val="StyleUnderline"/>
        </w:rPr>
        <w:t>demonstration and licensing within a decade.</w:t>
      </w:r>
      <w:r>
        <w:t xml:space="preserve">20 </w:t>
      </w:r>
      <w:proofErr w:type="gramStart"/>
      <w:r w:rsidRPr="005E5B97">
        <w:rPr>
          <w:rStyle w:val="StyleUnderline"/>
        </w:rPr>
        <w:t>The</w:t>
      </w:r>
      <w:proofErr w:type="gramEnd"/>
      <w:r w:rsidRPr="005E5B97">
        <w:rPr>
          <w:rStyle w:val="StyleUnderline"/>
        </w:rPr>
        <w:t xml:space="preserve"> potential market for SMRs is global</w:t>
      </w:r>
      <w:r>
        <w:t xml:space="preserve">. As we note in “Getting Our Share of Clean Energy Trade,” whichever country emerges as the market leader could dominate a good part of the $6 trillion global energy market.21 </w:t>
      </w:r>
      <w:r w:rsidRPr="005E5B97">
        <w:rPr>
          <w:rStyle w:val="StyleUnderline"/>
        </w:rPr>
        <w:t>The U.S. could</w:t>
      </w:r>
      <w:r>
        <w:rPr>
          <w:rStyle w:val="StyleUnderline"/>
        </w:rPr>
        <w:t xml:space="preserve"> </w:t>
      </w:r>
      <w:r w:rsidRPr="005E5B97">
        <w:rPr>
          <w:rStyle w:val="StyleUnderline"/>
        </w:rPr>
        <w:t>seize that mantle and all the jobs and exports that come with it. American reactors</w:t>
      </w:r>
      <w:r>
        <w:rPr>
          <w:rStyle w:val="StyleUnderline"/>
        </w:rPr>
        <w:t xml:space="preserve"> </w:t>
      </w:r>
      <w:r w:rsidRPr="005E5B97">
        <w:rPr>
          <w:rStyle w:val="StyleUnderline"/>
        </w:rPr>
        <w:t>could be deploye</w:t>
      </w:r>
      <w:r>
        <w:rPr>
          <w:rStyle w:val="StyleUnderline"/>
        </w:rPr>
        <w:t>d within a decade domestically</w:t>
      </w:r>
      <w:r w:rsidRPr="005E5B97">
        <w:rPr>
          <w:rStyle w:val="StyleUnderline"/>
        </w:rPr>
        <w:t xml:space="preserve"> and go global soon after</w:t>
      </w:r>
      <w:r>
        <w:rPr>
          <w:rStyle w:val="StyleUnderline"/>
        </w:rPr>
        <w:t>.</w:t>
      </w:r>
    </w:p>
    <w:p w14:paraId="681C7D6C" w14:textId="77777777" w:rsidR="002D6C4F" w:rsidRDefault="002D6C4F" w:rsidP="002D6C4F">
      <w:pPr>
        <w:pStyle w:val="Heading4"/>
      </w:pPr>
      <w:r>
        <w:t>Private firms provide access to cash and cutting-edge tech</w:t>
      </w:r>
    </w:p>
    <w:p w14:paraId="28048D46" w14:textId="77777777" w:rsidR="002D6C4F" w:rsidRDefault="002D6C4F" w:rsidP="002D6C4F">
      <w:r w:rsidRPr="007B3712">
        <w:rPr>
          <w:rStyle w:val="Style13ptBold"/>
        </w:rPr>
        <w:t>Chang et al. 99</w:t>
      </w:r>
      <w:r>
        <w:t xml:space="preserve"> Ike Y. Chang, Steven </w:t>
      </w:r>
      <w:proofErr w:type="spellStart"/>
      <w:r>
        <w:t>Galing</w:t>
      </w:r>
      <w:proofErr w:type="spellEnd"/>
      <w:r>
        <w:t xml:space="preserve">, Carolyn Wong, Howell Yee, Elliot I. </w:t>
      </w:r>
      <w:proofErr w:type="spellStart"/>
      <w:r>
        <w:t>Axelband</w:t>
      </w:r>
      <w:proofErr w:type="spellEnd"/>
      <w:r>
        <w:t xml:space="preserve">, Mark </w:t>
      </w:r>
      <w:proofErr w:type="spellStart"/>
      <w:r>
        <w:t>Onesi</w:t>
      </w:r>
      <w:proofErr w:type="spellEnd"/>
      <w:r>
        <w:t xml:space="preserve"> and Kenneth R Horn, “Use of Public-Private Partnerships to Meet Future Army Needs,” Rand Corporation, Prepared for the United States Army by RAND's Arroyo, 1999</w:t>
      </w:r>
    </w:p>
    <w:p w14:paraId="51AC85A1" w14:textId="77777777" w:rsidR="002D6C4F" w:rsidRPr="00872F7F" w:rsidRDefault="002D6C4F" w:rsidP="002D6C4F">
      <w:pPr>
        <w:rPr>
          <w:rStyle w:val="StyleUnderline"/>
        </w:rPr>
      </w:pPr>
      <w:r w:rsidRPr="00872F7F">
        <w:rPr>
          <w:rStyle w:val="StyleUnderline"/>
        </w:rPr>
        <w:t xml:space="preserve">Private firms are likely to contribute to PPPs with marketing expertise, access to capital, access to leading-edge technology, and operating expertise. Marketing is the art of selling a product or service. It usually involves combining product/service use analysis with pricing, promotion, place, and targeted consumers. Access to capital means access to money. In this case, the money would be used to help finance a collaborative effort. Access to leading-edge technology means that the most modern technology will be used in research efforts to advance the state of the art. Operating expertise is the know-how to manage land and/or facilities efficiently. </w:t>
      </w:r>
      <w:r w:rsidRPr="00872F7F">
        <w:t>Pg. xix</w:t>
      </w:r>
    </w:p>
    <w:p w14:paraId="628F4B1A" w14:textId="77777777" w:rsidR="002D6C4F" w:rsidRDefault="002D6C4F" w:rsidP="002D6C4F"/>
    <w:p w14:paraId="2E410794" w14:textId="77777777" w:rsidR="002D6C4F" w:rsidRDefault="002D6C4F" w:rsidP="002D6C4F">
      <w:pPr>
        <w:pStyle w:val="Heading4"/>
      </w:pPr>
      <w:r>
        <w:t>Privates comparatively better than military</w:t>
      </w:r>
    </w:p>
    <w:p w14:paraId="0FCC7829" w14:textId="77777777" w:rsidR="002D6C4F" w:rsidRDefault="002D6C4F" w:rsidP="002D6C4F">
      <w:r w:rsidRPr="007B3712">
        <w:rPr>
          <w:rStyle w:val="Style13ptBold"/>
        </w:rPr>
        <w:t>Chang et al. 99</w:t>
      </w:r>
      <w:r>
        <w:t xml:space="preserve"> Ike Y. Chang, Steven </w:t>
      </w:r>
      <w:proofErr w:type="spellStart"/>
      <w:r>
        <w:t>Galing</w:t>
      </w:r>
      <w:proofErr w:type="spellEnd"/>
      <w:r>
        <w:t xml:space="preserve">, Carolyn Wong, Howell Yee, Elliot I. </w:t>
      </w:r>
      <w:proofErr w:type="spellStart"/>
      <w:r>
        <w:t>Axelband</w:t>
      </w:r>
      <w:proofErr w:type="spellEnd"/>
      <w:r>
        <w:t xml:space="preserve">, Mark </w:t>
      </w:r>
      <w:proofErr w:type="spellStart"/>
      <w:r>
        <w:t>Onesi</w:t>
      </w:r>
      <w:proofErr w:type="spellEnd"/>
      <w:r>
        <w:t xml:space="preserve"> and Kenneth R Horn, “Use of Public-Private Partnerships to Meet Future Army Needs,” Rand Corporation, Prepared for the United States Army by RAND's Arroyo, 1999</w:t>
      </w:r>
    </w:p>
    <w:p w14:paraId="322A63A2" w14:textId="77777777" w:rsidR="002D6C4F" w:rsidRPr="00872F7F" w:rsidRDefault="002D6C4F" w:rsidP="002D6C4F">
      <w:pPr>
        <w:rPr>
          <w:rStyle w:val="StyleUnderline"/>
        </w:rPr>
      </w:pPr>
      <w:r>
        <w:t xml:space="preserve">Access to Leading-Edge Technology </w:t>
      </w:r>
      <w:r w:rsidRPr="00872F7F">
        <w:rPr>
          <w:rStyle w:val="StyleUnderline"/>
        </w:rPr>
        <w:t xml:space="preserve">Access to leading-edge technology ensures that the most modern technology will be used in research efforts to advance the state of the art. Access to leading-edge technology is an advantage that can be leveraged by intellectual property PPPs. The private sector holds the lead in many technologies that are of Army interest. </w:t>
      </w:r>
      <w:r>
        <w:t xml:space="preserve">Examples include textiles and information technologies such as telecommunications. Research units at commercial firms are usually aware of the latest technical developments in their field, have the most advanced equipment to conduct </w:t>
      </w:r>
      <w:proofErr w:type="spellStart"/>
      <w:r>
        <w:t>RandD</w:t>
      </w:r>
      <w:proofErr w:type="spellEnd"/>
      <w:r>
        <w:t xml:space="preserve">, and are cognizant of what their competitors are researching. </w:t>
      </w:r>
      <w:r w:rsidRPr="00872F7F">
        <w:rPr>
          <w:rStyle w:val="StyleUnderline"/>
        </w:rPr>
        <w:t xml:space="preserve">In contrast, the Army is often not aware of the latest developments in certain fields, doesn't always have access to the most advanced equipment, and doesn't have the time or resources to keep current on private-sector </w:t>
      </w:r>
      <w:proofErr w:type="spellStart"/>
      <w:r w:rsidRPr="00872F7F">
        <w:rPr>
          <w:rStyle w:val="StyleUnderline"/>
        </w:rPr>
        <w:t>RandD</w:t>
      </w:r>
      <w:proofErr w:type="spellEnd"/>
      <w:r w:rsidRPr="00872F7F">
        <w:rPr>
          <w:rStyle w:val="StyleUnderline"/>
        </w:rPr>
        <w:t xml:space="preserve"> efforts. Through PPPs, the Army can gain better access to the entire body of private-sector knowledge, equipment, and know-how without investing additional dollars to gain it. Clearly, in dual-use fields where the private sector holds the technological lead, it makes sense for the Army to look to its private partner to provide access to leading-edge technology. Pg. 15</w:t>
      </w:r>
    </w:p>
    <w:p w14:paraId="7FF8F6B1" w14:textId="77777777" w:rsidR="002D6C4F" w:rsidRPr="002D6C4F" w:rsidRDefault="002D6C4F" w:rsidP="002D6C4F"/>
    <w:p w14:paraId="3F1F02CF" w14:textId="77777777" w:rsidR="005D5EB9" w:rsidRDefault="005D5EB9" w:rsidP="005D5EB9">
      <w:pPr>
        <w:pStyle w:val="Heading4"/>
      </w:pPr>
      <w:r>
        <w:t>DOD engagement fails – undermines local ownership and lacks sustained engagement</w:t>
      </w:r>
    </w:p>
    <w:p w14:paraId="23BBA6FA" w14:textId="77777777" w:rsidR="005D5EB9" w:rsidRPr="005D5EB9" w:rsidRDefault="005D5EB9" w:rsidP="005D5EB9">
      <w:pPr>
        <w:rPr>
          <w:rStyle w:val="Style13ptBold"/>
        </w:rPr>
      </w:pPr>
      <w:proofErr w:type="spellStart"/>
      <w:r w:rsidRPr="005D5EB9">
        <w:rPr>
          <w:rStyle w:val="Style13ptBold"/>
        </w:rPr>
        <w:t>Almquist</w:t>
      </w:r>
      <w:proofErr w:type="spellEnd"/>
      <w:r w:rsidRPr="005D5EB9">
        <w:rPr>
          <w:rStyle w:val="Style13ptBold"/>
        </w:rPr>
        <w:t>-Knopf 13</w:t>
      </w:r>
    </w:p>
    <w:p w14:paraId="4FA5C4A2" w14:textId="052D94E0" w:rsidR="005D5EB9" w:rsidRDefault="005D5EB9" w:rsidP="005D5EB9">
      <w:r>
        <w:t xml:space="preserve">(Kate </w:t>
      </w:r>
      <w:proofErr w:type="spellStart"/>
      <w:r>
        <w:t>Almquist</w:t>
      </w:r>
      <w:proofErr w:type="spellEnd"/>
      <w:r>
        <w:t xml:space="preserve">-Knopf 2013, </w:t>
      </w:r>
      <w:r w:rsidRPr="005D5EB9">
        <w:t>MA and BA Johns Hopkins University</w:t>
      </w:r>
      <w:r>
        <w:t xml:space="preserve"> Center for Global Development, “</w:t>
      </w:r>
      <w:proofErr w:type="spellStart"/>
      <w:r>
        <w:t>DoD</w:t>
      </w:r>
      <w:proofErr w:type="spellEnd"/>
      <w:r>
        <w:t xml:space="preserve"> and Global Health: Time for a Dose of Development Realism,” </w:t>
      </w:r>
      <w:hyperlink r:id="rId22" w:history="1">
        <w:r w:rsidRPr="00E84782">
          <w:rPr>
            <w:rStyle w:val="Hyperlink"/>
          </w:rPr>
          <w:t>http://international.cgdev.org/blog/dod-and-global-health-time-dose-development-realism</w:t>
        </w:r>
      </w:hyperlink>
      <w:r>
        <w:t>)</w:t>
      </w:r>
    </w:p>
    <w:p w14:paraId="63BB0763" w14:textId="25756B9F" w:rsidR="005D5EB9" w:rsidRDefault="005D5EB9" w:rsidP="00A17ACF">
      <w:r>
        <w:t xml:space="preserve">Mismatched timelines. </w:t>
      </w:r>
      <w:r w:rsidRPr="00A17ACF">
        <w:rPr>
          <w:rStyle w:val="StyleUnderline"/>
        </w:rPr>
        <w:t xml:space="preserve">Effective development cooperation is a long-term proposition requiring local ownership, sustained engagement, and mutual accountability. </w:t>
      </w:r>
      <w:proofErr w:type="spellStart"/>
      <w:r w:rsidRPr="00A17ACF">
        <w:rPr>
          <w:rStyle w:val="StyleUnderline"/>
        </w:rPr>
        <w:t>DoD</w:t>
      </w:r>
      <w:proofErr w:type="spellEnd"/>
      <w:r w:rsidRPr="00A17ACF">
        <w:rPr>
          <w:rStyle w:val="StyleUnderline"/>
        </w:rPr>
        <w:t xml:space="preserve"> humanitarian activities—health or otherwise—are typically one-off, short-term, drop-ins of cash, technical assistance, or direct service delivery, resulting in fleeting improvements at best, inadvertent harm at worst.</w:t>
      </w:r>
      <w:r w:rsidRPr="005D5EB9">
        <w:t xml:space="preserve"> </w:t>
      </w:r>
      <w:r>
        <w:t>Development aid provided in accordance with internationally-accepted principles can produce results, even in unstable and insecure environments like Afghanistan. Aid projects to meet short-term security goals are much less likely to succeed in delivering either development or stabilization objectives, as my colleagues at CGD have documented.</w:t>
      </w:r>
    </w:p>
    <w:p w14:paraId="7E415B7B" w14:textId="77777777" w:rsidR="005D5EB9" w:rsidRPr="005D5EB9" w:rsidRDefault="005D5EB9" w:rsidP="005D5EB9"/>
    <w:p w14:paraId="64AEF042" w14:textId="77777777" w:rsidR="00F87D93" w:rsidRDefault="00F87D93" w:rsidP="00F87D93">
      <w:pPr>
        <w:pStyle w:val="Heading2"/>
      </w:pPr>
      <w:r>
        <w:t>States CP</w:t>
      </w:r>
    </w:p>
    <w:p w14:paraId="26441202" w14:textId="77777777" w:rsidR="00F87D93" w:rsidRDefault="00F87D93" w:rsidP="00F87D93">
      <w:pPr>
        <w:pStyle w:val="Heading3"/>
      </w:pPr>
      <w:r>
        <w:t>2AC</w:t>
      </w:r>
    </w:p>
    <w:p w14:paraId="1C739E23" w14:textId="77777777" w:rsidR="00F87D93" w:rsidRPr="00F87D93" w:rsidRDefault="00F87D93" w:rsidP="00F87D93">
      <w:pPr>
        <w:pStyle w:val="Heading4"/>
      </w:pPr>
      <w:r>
        <w:t>Perm – state programs are part of alternative financing</w:t>
      </w:r>
    </w:p>
    <w:p w14:paraId="1A865C2A" w14:textId="77777777" w:rsidR="00F87D93" w:rsidRPr="00F87D93" w:rsidRDefault="00F87D93" w:rsidP="00F87D93">
      <w:r w:rsidRPr="00F87D93">
        <w:rPr>
          <w:rStyle w:val="Style13ptBold"/>
        </w:rPr>
        <w:t>Ben-Moshe et al. 9</w:t>
      </w:r>
      <w:r>
        <w:t xml:space="preserve"> – attorney in the Project Finance Practice </w:t>
      </w:r>
      <w:proofErr w:type="gramStart"/>
      <w:r>
        <w:t>Group(</w:t>
      </w:r>
      <w:proofErr w:type="gramEnd"/>
      <w:r>
        <w:t xml:space="preserve">Sony, “FINANCING THE NUCLEAR RENAISSANCE: THE BENEFITS AND POTENTIAL PITFALLS OF FEDERAL &amp; STATE GOVERNMENT SUBSIDIES AND THE FUTURE OF NUCLEAR POWER IN CALIFORNIA”, 2009, </w:t>
      </w:r>
      <w:proofErr w:type="spellStart"/>
      <w:r>
        <w:t>Vol</w:t>
      </w:r>
      <w:proofErr w:type="spellEnd"/>
      <w:r>
        <w:t xml:space="preserve"> 30 No. 2, Energy Law Journal, Daehyun)</w:t>
      </w:r>
    </w:p>
    <w:p w14:paraId="2F8A7A9F" w14:textId="77777777" w:rsidR="00F87D93" w:rsidRPr="00F87D93" w:rsidRDefault="00F87D93">
      <w:pPr>
        <w:rPr>
          <w:rStyle w:val="StyleUnderline"/>
        </w:rPr>
      </w:pPr>
      <w:r>
        <w:rPr>
          <w:rFonts w:asciiTheme="minorHAnsi" w:hAnsiTheme="minorHAnsi"/>
        </w:rPr>
        <w:t xml:space="preserve">Unless we are prepared to publicly finance nuclear power, the financial models for developing nuclear power will vary depending on, among other things, project specific risks and the condition of the credit markets at the time the project obtains financing. </w:t>
      </w:r>
      <w:r w:rsidRPr="00F87D93">
        <w:rPr>
          <w:rStyle w:val="StyleUnderline"/>
        </w:rPr>
        <w:t>Because nuclear power projects are markedly dissimilar to other renewable energy projects on account of the vastly increased scale of the projects as well as the associated political and regulatory risks, financing nuclear power projects is more similar to multi-billion dollar, multi-tranche financings of large infrastructure projects than to financing of renewable energy projects</w:t>
      </w:r>
      <w:r>
        <w:rPr>
          <w:rFonts w:asciiTheme="minorHAnsi" w:hAnsiTheme="minorHAnsi"/>
        </w:rPr>
        <w:t xml:space="preserve">. </w:t>
      </w:r>
      <w:r w:rsidRPr="00F87D93">
        <w:rPr>
          <w:rStyle w:val="StyleUnderline"/>
        </w:rPr>
        <w:t>The</w:t>
      </w:r>
      <w:r>
        <w:rPr>
          <w:rFonts w:asciiTheme="minorHAnsi" w:hAnsiTheme="minorHAnsi"/>
        </w:rPr>
        <w:t xml:space="preserve"> </w:t>
      </w:r>
      <w:r w:rsidRPr="00F87D93">
        <w:rPr>
          <w:rStyle w:val="StyleUnderline"/>
        </w:rPr>
        <w:t>complexity of the financing structures mandated by private financing of a nuclear power project should be considered when evaluating federal financial incentives for new nuclear power development.</w:t>
      </w:r>
      <w:r>
        <w:rPr>
          <w:rFonts w:asciiTheme="minorHAnsi" w:hAnsiTheme="minorHAnsi"/>
        </w:rPr>
        <w:t xml:space="preserve"> </w:t>
      </w:r>
      <w:r w:rsidRPr="00F87D93">
        <w:rPr>
          <w:rStyle w:val="StyleUnderline"/>
        </w:rPr>
        <w:t>Frameworks which work well in other areas of renewable energy development, such as PTCs or loan guarantees, may need to be adjusted in order to optimally incentivize nuclear power project development</w:t>
      </w:r>
      <w:r>
        <w:rPr>
          <w:rFonts w:asciiTheme="minorHAnsi" w:hAnsiTheme="minorHAnsi"/>
        </w:rPr>
        <w:t xml:space="preserve">. </w:t>
      </w:r>
      <w:r w:rsidRPr="00F87D93">
        <w:rPr>
          <w:rStyle w:val="StyleUnderline"/>
        </w:rPr>
        <w:t>State incentive programs might also be considered to support these federal programs and further encourage the development of nuclear power projects.</w:t>
      </w:r>
    </w:p>
    <w:p w14:paraId="6E8EE48D" w14:textId="77777777" w:rsidR="00F87D93" w:rsidRDefault="00F87D93">
      <w:pPr>
        <w:rPr>
          <w:rFonts w:asciiTheme="minorHAnsi" w:hAnsiTheme="minorHAnsi"/>
        </w:rPr>
      </w:pPr>
    </w:p>
    <w:p w14:paraId="7AE2D74D" w14:textId="77777777" w:rsidR="00E91939" w:rsidRDefault="00E91939">
      <w:pPr>
        <w:rPr>
          <w:rFonts w:asciiTheme="minorHAnsi" w:hAnsiTheme="minorHAnsi"/>
        </w:rPr>
      </w:pPr>
    </w:p>
    <w:p w14:paraId="7047C0F2" w14:textId="77777777" w:rsidR="002D6C4F" w:rsidRDefault="002D6C4F" w:rsidP="002D6C4F">
      <w:pPr>
        <w:pStyle w:val="Heading2"/>
      </w:pPr>
      <w:r>
        <w:t>AT: K Stuff</w:t>
      </w:r>
    </w:p>
    <w:p w14:paraId="0BC1FDAD" w14:textId="77777777" w:rsidR="002D6C4F" w:rsidRDefault="002D6C4F" w:rsidP="002D6C4F">
      <w:pPr>
        <w:pStyle w:val="Heading4"/>
      </w:pPr>
      <w:r>
        <w:t>Warming and the plan are real – the alt is hopeless (aka we don’t got time for your shit)</w:t>
      </w:r>
    </w:p>
    <w:p w14:paraId="2C2D8FC5" w14:textId="77777777" w:rsidR="002D6C4F" w:rsidRDefault="002D6C4F" w:rsidP="002D6C4F">
      <w:proofErr w:type="spellStart"/>
      <w:r w:rsidRPr="00403BD7">
        <w:rPr>
          <w:rStyle w:val="Style13ptBold"/>
        </w:rPr>
        <w:t>Shellenberger</w:t>
      </w:r>
      <w:proofErr w:type="spellEnd"/>
      <w:r w:rsidRPr="00403BD7">
        <w:rPr>
          <w:rStyle w:val="Style13ptBold"/>
        </w:rPr>
        <w:t xml:space="preserve"> and </w:t>
      </w:r>
      <w:proofErr w:type="spellStart"/>
      <w:r w:rsidRPr="00403BD7">
        <w:rPr>
          <w:rStyle w:val="Style13ptBold"/>
        </w:rPr>
        <w:t>Nordhaus</w:t>
      </w:r>
      <w:proofErr w:type="spellEnd"/>
      <w:r w:rsidRPr="00403BD7">
        <w:rPr>
          <w:rStyle w:val="Style13ptBold"/>
        </w:rPr>
        <w:t xml:space="preserve"> 11</w:t>
      </w:r>
      <w:r>
        <w:t xml:space="preserve"> – leading global thinkers on energy, climate, security, human development, and </w:t>
      </w:r>
      <w:proofErr w:type="gramStart"/>
      <w:r>
        <w:t>politics(</w:t>
      </w:r>
      <w:proofErr w:type="gramEnd"/>
      <w:r>
        <w:t xml:space="preserve">Michael and Ted, “The Long Death of Environmentalism”, Feb 25, 2011, </w:t>
      </w:r>
      <w:hyperlink r:id="rId23" w:history="1">
        <w:r w:rsidRPr="00832C25">
          <w:rPr>
            <w:rStyle w:val="Hyperlink"/>
          </w:rPr>
          <w:t>http://thebreakthrough.org/archive/the_long_death_of_environmenta</w:t>
        </w:r>
      </w:hyperlink>
      <w:r>
        <w:t>, Daehyun)</w:t>
      </w:r>
    </w:p>
    <w:p w14:paraId="6AF13BB3" w14:textId="77777777" w:rsidR="002D6C4F" w:rsidRDefault="002D6C4F" w:rsidP="002D6C4F">
      <w:r>
        <w:t xml:space="preserve">Twelve Theses for a Post-Environmental Movement Today, </w:t>
      </w:r>
      <w:r w:rsidRPr="00403BD7">
        <w:rPr>
          <w:rStyle w:val="StyleUnderline"/>
        </w:rPr>
        <w:t>the need to remake ecological politics is</w:t>
      </w:r>
      <w:r>
        <w:t xml:space="preserve"> clearly more </w:t>
      </w:r>
      <w:r w:rsidRPr="00403BD7">
        <w:rPr>
          <w:rStyle w:val="StyleUnderline"/>
        </w:rPr>
        <w:t>urgent</w:t>
      </w:r>
      <w:r>
        <w:t xml:space="preserve"> than ever. That will require that we actually learn from our failures and let those lessons become the underlying assumptions for a new, post-environmental climate movement. First, more, better, or louder climate science will not drive the transformation of the global energy economy. The resources necessary to make such a transformation will not be forthcoming in pursuit of climate benefits that are uncertain and far off in the future. Many greens have imagined that as the evidence of climate change becomes ever clearer, the case for action will become stronger. But the reality is that the more our understanding of the full complexity of the climate system advances, the greater the uncertainties about the impacts of climate change and the attribution of those impacts to anthropogenic activities will become. This is not because the evidence for anthropogenic warming will become weaker. It will in fact become stronger. But our understanding of how that warming impacts the climate system at regional and local scales will become harder to characterize, not easier. Second, we need to stop </w:t>
      </w:r>
      <w:r w:rsidRPr="00403BD7">
        <w:rPr>
          <w:rStyle w:val="StyleUnderline"/>
        </w:rPr>
        <w:t>trying to scare the pants off of the American public</w:t>
      </w:r>
      <w:r>
        <w:t xml:space="preserve">. Doing so </w:t>
      </w:r>
      <w:r w:rsidRPr="00403BD7">
        <w:rPr>
          <w:rStyle w:val="StyleUnderline"/>
        </w:rPr>
        <w:t>has</w:t>
      </w:r>
      <w:r>
        <w:t xml:space="preserve"> demonstrably </w:t>
      </w:r>
      <w:r w:rsidRPr="00403BD7">
        <w:rPr>
          <w:rStyle w:val="StyleUnderline"/>
        </w:rPr>
        <w:t>backfired</w:t>
      </w:r>
      <w:r>
        <w:t xml:space="preserve">. Climate skepticism is on the rise, every snow storm is the subject of partisan rancor, and we are no closer to acting in any meaningful way to address climate change. </w:t>
      </w:r>
      <w:r w:rsidRPr="00403BD7">
        <w:rPr>
          <w:rStyle w:val="StyleUnderline"/>
        </w:rPr>
        <w:t>Skepticism about climate science has been motivated by concerns about the remedies that greens have proposed. The solution is not more climate science but rather a different set of remedies.</w:t>
      </w:r>
      <w:r>
        <w:rPr>
          <w:rStyle w:val="StyleUnderline"/>
        </w:rPr>
        <w:t xml:space="preserve"> </w:t>
      </w:r>
      <w:r>
        <w:t xml:space="preserve">Third, </w:t>
      </w:r>
      <w:r w:rsidRPr="00403BD7">
        <w:rPr>
          <w:rStyle w:val="StyleUnderline"/>
        </w:rPr>
        <w:t>the most successful actions will not be justified for environmental reasons. The only two countries to significantly decarbonize their energy supplies -- France and Sweden -- did so for energy security reasons in response to oil price shocks, not for environmental reasons</w:t>
      </w:r>
      <w:r>
        <w:t>. Many conservatives who are skeptical of claims made by climate campaigners believe it's a bad idea to send half a trillion or so a year abroad for foreign imported oil, which brings with it a whole host of threats to national and energy security. Others simply see three million current air pollution deaths a year as a far higher priority</w:t>
      </w:r>
      <w:r w:rsidRPr="00403BD7">
        <w:rPr>
          <w:rStyle w:val="StyleUnderline"/>
        </w:rPr>
        <w:t>. We should put shared solutions at the center of our politics, not our view of the science</w:t>
      </w:r>
      <w:r>
        <w:t xml:space="preserve">. Fourth, </w:t>
      </w:r>
      <w:r w:rsidRPr="00403BD7">
        <w:rPr>
          <w:rStyle w:val="StyleUnderline"/>
        </w:rPr>
        <w:t>we need to stop imagining that we will solve global warming through behavior changes. There are no doubt many good reasons for those of us with enough affluence and control over the material circumstances of our lives to turn away from accumulative consumption. But we should not imagine this to be a climate strategy.</w:t>
      </w:r>
      <w:r>
        <w:rPr>
          <w:rStyle w:val="StyleUnderline"/>
        </w:rPr>
        <w:t xml:space="preserve"> </w:t>
      </w:r>
      <w:r w:rsidRPr="00403BD7">
        <w:rPr>
          <w:rStyle w:val="StyleUnderline"/>
        </w:rPr>
        <w:t>What most greens mean when they suggest that we need to fundamentally change our way of life isn't so fundamental at all.</w:t>
      </w:r>
      <w:r>
        <w:t xml:space="preserve"> They mostly mean that we need to stop crass consumerism, live in denser cities, and use public transit. </w:t>
      </w:r>
      <w:r w:rsidRPr="00403BD7">
        <w:rPr>
          <w:rStyle w:val="StyleUnderline"/>
        </w:rPr>
        <w:t xml:space="preserve">And while there are many reasons to recommend </w:t>
      </w:r>
      <w:r>
        <w:t xml:space="preserve">each of these </w:t>
      </w:r>
      <w:r w:rsidRPr="00403BD7">
        <w:rPr>
          <w:rStyle w:val="StyleUnderline"/>
        </w:rPr>
        <w:t>particular remedies, none will have much impact upon the trajectory of global emissions. That's because much of the world already lives in dense cities- more and more of us every day. Relatively few of us globally today have the means to consume crassly, or even own an automobile.</w:t>
      </w:r>
      <w:r>
        <w:rPr>
          <w:rStyle w:val="StyleUnderline"/>
        </w:rPr>
        <w:t xml:space="preserve"> </w:t>
      </w:r>
      <w:r w:rsidRPr="00403BD7">
        <w:rPr>
          <w:rStyle w:val="StyleUnderline"/>
        </w:rPr>
        <w:t>Global development and urbanization are salutary trends</w:t>
      </w:r>
      <w:r>
        <w:t xml:space="preserve"> - for they bring with them the opportunity for billions of us to live longer, healthier, and freer lives. But </w:t>
      </w:r>
      <w:r w:rsidRPr="00403BD7">
        <w:rPr>
          <w:rStyle w:val="StyleUnderline"/>
        </w:rPr>
        <w:t>these trends</w:t>
      </w:r>
      <w:r>
        <w:t xml:space="preserve"> also </w:t>
      </w:r>
      <w:r w:rsidRPr="00403BD7">
        <w:rPr>
          <w:rStyle w:val="StyleUnderline"/>
        </w:rPr>
        <w:t>suggest that the green obsession with moralizing against profligate American lifestyles is entirely irrelevant to the future disposition of the global climate, or much anything else that really matters to the big ecological challenges that we will face in the coming century. More and more of the world will adopt the very living patterns that greens have so long valorized. And as they do they will use vastly more energy and resources, not less.</w:t>
      </w:r>
      <w:r>
        <w:rPr>
          <w:rStyle w:val="StyleUnderline"/>
        </w:rPr>
        <w:t xml:space="preserve"> </w:t>
      </w:r>
      <w:r>
        <w:t xml:space="preserve">Fifth, </w:t>
      </w:r>
      <w:r w:rsidRPr="00403BD7">
        <w:rPr>
          <w:rStyle w:val="StyleUnderline"/>
        </w:rPr>
        <w:t>we have to stop treating climate change as if it were a traditional pollution problem</w:t>
      </w:r>
      <w:r>
        <w:t xml:space="preserve">. As we noted in our book, </w:t>
      </w:r>
      <w:r w:rsidRPr="00403BD7">
        <w:rPr>
          <w:rStyle w:val="StyleUnderline"/>
        </w:rPr>
        <w:t>climate change is as different from past pollution problems as nuclear warfare is from gang violence</w:t>
      </w:r>
      <w:r>
        <w:t xml:space="preserve">. </w:t>
      </w:r>
      <w:r w:rsidRPr="00403BD7">
        <w:rPr>
          <w:rStyle w:val="StyleUnderline"/>
        </w:rPr>
        <w:t>Climate change</w:t>
      </w:r>
      <w:r>
        <w:t xml:space="preserve"> will not be solved with end-of-pipe solutions, like smokestack scrubbers and sewage treatment plants that worked for past pollution problems. Rather it </w:t>
      </w:r>
      <w:r w:rsidRPr="00403BD7">
        <w:rPr>
          <w:rStyle w:val="StyleUnderline"/>
        </w:rPr>
        <w:t>will require us to rebuild the entire global energy system with technologies</w:t>
      </w:r>
      <w:r>
        <w:t xml:space="preserve"> that we mostly don't have today in any form that could conceivably scale to meet that challenge. Sixth, we will not regulate or price our way to a clean energy economy. Regulatory and pricing solutions tend to succeed when we have good, low cost alternatives to the activities which we are attempting to discourage or eliminate. We dealt with acid rain once we had access to low sulfur coal from the western United States and reached an international agreement to phase out CFCs only once DuPont demonstrated that they could produce a cheap alternative at scale. Greens have, in recent years, substituted the almighty Market, in the form of a response to a carbon price signal, for their past faith in command and control regulations. But the substitution problem is largely the same. Without cheap technologies, carbon prices will need to be prohibitively high to drive a quick transition to low carbon energy. Seventh, we need to acknowledge that </w:t>
      </w:r>
      <w:r w:rsidRPr="00403BD7">
        <w:rPr>
          <w:rStyle w:val="StyleUnderline"/>
        </w:rPr>
        <w:t>the</w:t>
      </w:r>
      <w:r>
        <w:t xml:space="preserve"> so-called "</w:t>
      </w:r>
      <w:r w:rsidRPr="00403BD7">
        <w:rPr>
          <w:rStyle w:val="StyleUnderline"/>
        </w:rPr>
        <w:t>soft energy path" is a dead end</w:t>
      </w:r>
      <w:r>
        <w:t xml:space="preserve">. The notion that the nation might meet its future energy needs through renewable energy and low cost energy efficiency has defined virtually all environmental energy proposals since the 1960s, and was codified into dogma by anti-nuclear activist turned efficiency consultant, Amory </w:t>
      </w:r>
      <w:proofErr w:type="spellStart"/>
      <w:r>
        <w:t>Lovins</w:t>
      </w:r>
      <w:proofErr w:type="spellEnd"/>
      <w:r>
        <w:t xml:space="preserve">, in his 1976 Foreign Affairs article. </w:t>
      </w:r>
      <w:proofErr w:type="spellStart"/>
      <w:r>
        <w:t>Lovins</w:t>
      </w:r>
      <w:proofErr w:type="spellEnd"/>
      <w:r>
        <w:t xml:space="preserve"> claimed that efficiency would allow America to dramatically reduce its total energy use and that renewable energy technologies like wind and solar power were ready to replace fossil fuels. But the reality is that for centuries, </w:t>
      </w:r>
      <w:r w:rsidRPr="00403BD7">
        <w:rPr>
          <w:rStyle w:val="StyleUnderline"/>
        </w:rPr>
        <w:t>the global economy has used ever more energy, even as it has used energy ever more efficiently and renewable ener</w:t>
      </w:r>
      <w:r>
        <w:t xml:space="preserve">gy, which </w:t>
      </w:r>
      <w:proofErr w:type="spellStart"/>
      <w:r>
        <w:t>Lovins</w:t>
      </w:r>
      <w:proofErr w:type="spellEnd"/>
      <w:r>
        <w:t xml:space="preserve"> and others were claiming even as early as the late 1970's was cheaper than fossil energy, remains expensive and difficult to scale. Renewables still cost vastly more than fossil based energy, even before we calculate the costs associated with storing and transmitting intermittent forms of energy. Wind energy, according to the latest EIA estimates, still costs 50% more than coal or gas. Solar costs three to five times as much. In the end, what the soft energy path has given us is coal-fired power plants, mountaintop removal, global warming, and an economy that uses 50% more energy, not solar panels and wind farms. Eighth, we will not internalize the full costs of fossil fuels, even if we are able to agree upon what they actually are. Like the climate science upon which they are based, economic models that attempt to model the social costs of carbon emissions are endlessly disputable. Don't like the result? Change the estimated climate sensitivity, the damage exponent, the social discount rate, or any number of other assumptions until you arrive at one you do like. The degree that we do internalize the cost of carbon will be determined by the tolerance within specific political economies for policies that increase energy costs. Ninth, </w:t>
      </w:r>
      <w:r w:rsidRPr="00403BD7">
        <w:rPr>
          <w:rStyle w:val="StyleUnderline"/>
        </w:rPr>
        <w:t>we will need to make clean energy technologies much cheaper</w:t>
      </w:r>
      <w:r>
        <w:t xml:space="preserve"> in order to decarbonize the global energy economy. </w:t>
      </w:r>
      <w:r w:rsidRPr="00403BD7">
        <w:rPr>
          <w:rStyle w:val="StyleUnderline"/>
        </w:rPr>
        <w:t>Clean energy technologies</w:t>
      </w:r>
      <w:r>
        <w:t xml:space="preserve">, where they have been deployed at all, </w:t>
      </w:r>
      <w:r w:rsidRPr="00403BD7">
        <w:rPr>
          <w:rStyle w:val="StyleUnderline"/>
        </w:rPr>
        <w:t>still require vast public subsidies in order to be commercially viable. This is simply not a recipe for bringing those technologies to scale. Subsidizing more of the same old technologies will bring down their cost incrementally, but not enough to displace fossil fuels at a rate sufficient to have much impact on emissions. There will be no significant action to address global warming, no meaningful caps or other regulatory frameworks, and no global agreement to limit emissions until the alternatives to fossil fuels are much better and cheaper. This will require technological innovation on a vast scale and will require sustained state support for radical innovation through large investments in basic science, research and development, demonstration, and commercialization of new energy technologies.</w:t>
      </w:r>
      <w:r>
        <w:rPr>
          <w:rStyle w:val="StyleUnderline"/>
        </w:rPr>
        <w:t xml:space="preserve"> </w:t>
      </w:r>
      <w:r>
        <w:t xml:space="preserve">Tenth, </w:t>
      </w:r>
      <w:r w:rsidRPr="00403BD7">
        <w:rPr>
          <w:rStyle w:val="StyleUnderline"/>
        </w:rPr>
        <w:t>we are going to have to get over our suspicion of technology, especially nuclear power. There is no credible path to reducing global carbon emissions without an enormous expansion of nuclear power</w:t>
      </w:r>
      <w:r>
        <w:t xml:space="preserve">. It is the only low carbon technology we have today with the demonstrated capability to generate large quantities of centrally generated </w:t>
      </w:r>
      <w:proofErr w:type="spellStart"/>
      <w:r>
        <w:t>electrtic</w:t>
      </w:r>
      <w:proofErr w:type="spellEnd"/>
      <w:r>
        <w:t xml:space="preserve"> power. It is the low carbon of technology of choice for much of the rest of the world. Even uber-green nations, like Germany and Sweden, have reversed plans to phase out nuclear power as they have begun to reconcile their energy needs with their climate commitments. Eleventh, </w:t>
      </w:r>
      <w:r w:rsidRPr="00403BD7">
        <w:rPr>
          <w:rStyle w:val="StyleUnderline"/>
        </w:rPr>
        <w:t xml:space="preserve">we will need to embrace again the role of the state as a direct provider of public goods. The modern environmental movement, borne of the new left rejection of social authority of all sorts, has embraced the notion of state regulation and even creation of private markets while largely rejecting the generative role of the state. In the modern environmental imagination, government promotion of technology - whether nuclear power, the green revolution, </w:t>
      </w:r>
      <w:proofErr w:type="spellStart"/>
      <w:r w:rsidRPr="00403BD7">
        <w:rPr>
          <w:rStyle w:val="StyleUnderline"/>
        </w:rPr>
        <w:t>synfuels</w:t>
      </w:r>
      <w:proofErr w:type="spellEnd"/>
      <w:r w:rsidRPr="00403BD7">
        <w:rPr>
          <w:rStyle w:val="StyleUnderline"/>
        </w:rPr>
        <w:t>, or ethanol - almost always ends badly.</w:t>
      </w:r>
      <w:r>
        <w:rPr>
          <w:rStyle w:val="StyleUnderline"/>
        </w:rPr>
        <w:t xml:space="preserve"> </w:t>
      </w:r>
      <w:r>
        <w:t xml:space="preserve">Never mind that virtually the entire history of American industrialization and technological innovation is the story of government investments in the development and commercialization of new technologies. </w:t>
      </w:r>
      <w:r w:rsidRPr="00403BD7">
        <w:rPr>
          <w:rStyle w:val="StyleUnderline"/>
        </w:rPr>
        <w:t>Think of a transformative technology over the last century - computers, the Internet, pharmaceutical drugs, jet turbines, cellular telephones, nuclear power - and what you will find is government investing in those technologies at a scale that private firms simply cannot replicate.</w:t>
      </w:r>
      <w:r>
        <w:rPr>
          <w:rStyle w:val="StyleUnderline"/>
        </w:rPr>
        <w:t xml:space="preserve"> </w:t>
      </w:r>
      <w:proofErr w:type="spellStart"/>
      <w:r>
        <w:t>Twelveth</w:t>
      </w:r>
      <w:proofErr w:type="spellEnd"/>
      <w:r>
        <w:t xml:space="preserve">, big is beautiful. The rising economies of the developing world will continue to develop whether we want them to or not. The solution to the ecological crises wrought by modernity, technology, and progress will be more modernity, technology, and progress. </w:t>
      </w:r>
      <w:r w:rsidRPr="00403BD7">
        <w:rPr>
          <w:rStyle w:val="StyleUnderline"/>
        </w:rPr>
        <w:t>The solutions to the ecological challenges faced by a planet of 6 billion going on 9 billion will not be decentralized energy technologies like solar panels, small scale organic agriculture, and a drawing of unenforceable boundaries around what remains of our ecological inheritance, be it the rainforests of the Amazon or the chemical composition of the atmosphere. Rather, these solutions will be: large central station power technologies that can meet the energy needs of billions of people increasingly living in the dense mega-cities of the global south without emitting carbon dioxide, further intensification of industrial scale agriculture to meet the nutritional needs of a population that is not only growing but eating higher up the food chain, and a whole suite of new agricultural, desalinization and other technologies for gardening planet Earth that might allow us not only to pull back from forests and other threatened ecosystems but also to create new ones.</w:t>
      </w:r>
      <w:r>
        <w:t xml:space="preserve"> The New Ecological Politics </w:t>
      </w:r>
      <w:r w:rsidRPr="00403BD7">
        <w:rPr>
          <w:rStyle w:val="StyleUnderline"/>
        </w:rPr>
        <w:t>The great ecological challenges that our generation faces demands an ecological politics that is generative, not restrictive. An ecological politics capable of addressing global warming will require us to reexamine virtually every prominent strand of post-war green ideology.</w:t>
      </w:r>
      <w:r>
        <w:rPr>
          <w:rStyle w:val="StyleUnderline"/>
        </w:rPr>
        <w:t xml:space="preserve"> </w:t>
      </w:r>
      <w:r>
        <w:t xml:space="preserve">From Paul </w:t>
      </w:r>
      <w:proofErr w:type="spellStart"/>
      <w:r>
        <w:t>Erlich's</w:t>
      </w:r>
      <w:proofErr w:type="spellEnd"/>
      <w:r>
        <w:t xml:space="preserve"> warnings of a population bomb to The Club of Rome's "Limits to Growth," contemporary ecological politics have consistently embraced green Malthusianism despite the fact that the Malthusian premise has persistently failed for the better part of three centuries. Indeed, the green revolution was exponentially increasing agricultural yields at the very moment that </w:t>
      </w:r>
      <w:proofErr w:type="spellStart"/>
      <w:r>
        <w:t>Erlich</w:t>
      </w:r>
      <w:proofErr w:type="spellEnd"/>
      <w:r>
        <w:t xml:space="preserve"> was predicting mass starvation and the serial predictions of peak oil and various others resource collapses that have followed have continue to fail. </w:t>
      </w:r>
      <w:r w:rsidRPr="00403BD7">
        <w:rPr>
          <w:rStyle w:val="StyleUnderline"/>
        </w:rPr>
        <w:t>This does not mean that Malthusian outcomes are impossible, but neither are they inevitable. We do have a choice in the matter, but it is not the choice that greens have long imagined. The choice that humanity faces is not whether to constrain our growth, development, and aspirations or die. It is whether we will continue to innovate and accelerate technological progress in order to thrive.</w:t>
      </w:r>
      <w:r>
        <w:rPr>
          <w:rStyle w:val="StyleUnderline"/>
        </w:rPr>
        <w:t xml:space="preserve"> </w:t>
      </w:r>
      <w:r w:rsidRPr="00403BD7">
        <w:rPr>
          <w:rStyle w:val="StyleUnderline"/>
        </w:rPr>
        <w:t>Human technology and ingenuity have repeatedly confounded Malthusian predictions yet green ideology continues to cast a suspect eye towards the very technologies that have allowed us to avoid resource and ecological catastrophes</w:t>
      </w:r>
      <w:r>
        <w:t xml:space="preserve">. But such solutions will require environmentalists to abandon the "small is beautiful" ethic that has also characterized environmental thought since the 1960's. We, the most secure, affluent, and thoroughly modern human beings to have ever lived upon the planet, must abandon both the dark, zero-sum Malthusian visions and the idealized and nostalgic fantasies for a simpler, more bucolic past in which humans lived in harmony with Nature. To an older generation of environmentalists, these observations will seem antithetical to everything environmentalism stands for. If in 2004 we argued that environmentalism needed to die, today it's clear that it did. What killed it was neither our essay, nor fossil-funded skeptics, nor this or that tactical failing by green leaders or Democratic politicians. Rather, environmentalism died of old age. </w:t>
      </w:r>
      <w:r w:rsidRPr="00403BD7">
        <w:rPr>
          <w:rStyle w:val="StyleUnderline"/>
        </w:rPr>
        <w:t>The world in which we live, economically, technologically, politically, and most importantly ecologically, has so profoundly changed that the very foundations upon which contemporary environmental politics was constructed no longer hold.</w:t>
      </w:r>
      <w:r>
        <w:rPr>
          <w:rStyle w:val="StyleUnderline"/>
        </w:rPr>
        <w:t xml:space="preserve"> </w:t>
      </w:r>
      <w:r>
        <w:t xml:space="preserve">What comes next is still unwritten. And if we can find inspiration in anything today it should be in this. And so we leave you today with the words of a great American novelist of our own generation. Dave Eggers lost both his parents to cancer at the age of twenty-one. Reflecting on the experience, and how it had shaped his life he observed: "On the one hand you are so completely bewildered that something so surreal and incomprehensible could happen. At the same time, suddenly the limitations or hesitations that you might have imposed on yourself fall away. </w:t>
      </w:r>
      <w:r w:rsidRPr="00403BD7">
        <w:rPr>
          <w:rStyle w:val="StyleUnderline"/>
        </w:rPr>
        <w:t>There's a weird, optimistic recklessness that could easily be construed as nihilism but is really the opposite. You see that there is a beginning and an end and that you have only a certain amount of time to act. And you want to get started."</w:t>
      </w:r>
      <w:r>
        <w:rPr>
          <w:rStyle w:val="StyleUnderline"/>
        </w:rPr>
        <w:t xml:space="preserve"> </w:t>
      </w:r>
      <w:r>
        <w:t>Thank you very much.</w:t>
      </w:r>
    </w:p>
    <w:p w14:paraId="438C38A4" w14:textId="77777777" w:rsidR="002D6C4F" w:rsidRPr="004114CD" w:rsidRDefault="002D6C4F" w:rsidP="002D6C4F">
      <w:pPr>
        <w:pStyle w:val="Heading4"/>
      </w:pPr>
      <w:r>
        <w:t xml:space="preserve">Nuclear power is the shit and helps prevent structural violence </w:t>
      </w:r>
      <w:proofErr w:type="spellStart"/>
      <w:r>
        <w:t>yo</w:t>
      </w:r>
      <w:proofErr w:type="spellEnd"/>
    </w:p>
    <w:p w14:paraId="7565B3BB" w14:textId="77777777" w:rsidR="002D6C4F" w:rsidRDefault="002D6C4F" w:rsidP="002D6C4F">
      <w:proofErr w:type="spellStart"/>
      <w:r w:rsidRPr="004114CD">
        <w:rPr>
          <w:rStyle w:val="Style13ptBold"/>
        </w:rPr>
        <w:t>Beller</w:t>
      </w:r>
      <w:proofErr w:type="spellEnd"/>
      <w:r w:rsidRPr="004114CD">
        <w:rPr>
          <w:rStyle w:val="Style13ptBold"/>
        </w:rPr>
        <w:t xml:space="preserve"> 4</w:t>
      </w:r>
      <w:r>
        <w:t xml:space="preserve"> – Research Professor at the University of Nevada, Las Vegas and a Visiting Research Professor at the Idaho State University, where he conducts nuclear </w:t>
      </w:r>
      <w:proofErr w:type="gramStart"/>
      <w:r>
        <w:t>research(</w:t>
      </w:r>
      <w:proofErr w:type="gramEnd"/>
      <w:r>
        <w:t xml:space="preserve">Denis, “Nuclear Energy's Future is Aglow”, 2004, </w:t>
      </w:r>
      <w:hyperlink r:id="rId24" w:history="1">
        <w:r w:rsidRPr="00832C25">
          <w:rPr>
            <w:rStyle w:val="Hyperlink"/>
          </w:rPr>
          <w:t>http://www.sric.org/voices/2003/v4n4/denis_beller.php</w:t>
        </w:r>
      </w:hyperlink>
      <w:r>
        <w:t>, Daehyun)</w:t>
      </w:r>
    </w:p>
    <w:p w14:paraId="59AD0A10" w14:textId="77777777" w:rsidR="002D6C4F" w:rsidRPr="004114CD" w:rsidRDefault="002D6C4F" w:rsidP="002D6C4F">
      <w:pPr>
        <w:rPr>
          <w:rStyle w:val="StyleUnderline"/>
        </w:rPr>
      </w:pPr>
      <w:r w:rsidRPr="004114CD">
        <w:rPr>
          <w:rStyle w:val="StyleUnderline"/>
        </w:rPr>
        <w:t>Many</w:t>
      </w:r>
      <w:r>
        <w:t xml:space="preserve"> people in the nuclear power industry and academia at the beginning of the 21st Century have the same optimistic outlook as the founders did a half-century ago, and </w:t>
      </w:r>
      <w:r w:rsidRPr="004114CD">
        <w:rPr>
          <w:rStyle w:val="StyleUnderline"/>
        </w:rPr>
        <w:t>opponents of</w:t>
      </w:r>
      <w:r>
        <w:t xml:space="preserve"> technology, especially </w:t>
      </w:r>
      <w:r w:rsidRPr="004114CD">
        <w:rPr>
          <w:rStyle w:val="StyleUnderline"/>
        </w:rPr>
        <w:t>nuclear technology, feel as if they're facing the same battles they fought in the 1970s and 1980s</w:t>
      </w:r>
      <w:r>
        <w:t xml:space="preserve">. For a variety of reasons that will be explained in this essay, young </w:t>
      </w:r>
      <w:r w:rsidRPr="004114CD">
        <w:rPr>
          <w:rStyle w:val="StyleUnderline"/>
        </w:rPr>
        <w:t>nuclear proponents have</w:t>
      </w:r>
      <w:r>
        <w:t xml:space="preserve"> what appears to be </w:t>
      </w:r>
      <w:r w:rsidRPr="004114CD">
        <w:rPr>
          <w:rStyle w:val="StyleUnderline"/>
        </w:rPr>
        <w:t>a brilliant future</w:t>
      </w:r>
      <w:r>
        <w:t xml:space="preserve">, which might mean opponents do as well. At the same time, </w:t>
      </w:r>
      <w:r w:rsidRPr="004114CD">
        <w:rPr>
          <w:rStyle w:val="StyleUnderline"/>
        </w:rPr>
        <w:t>opponents of all things nuclear-energy as well as nuclear medicine; use of nuclear reactors to eliminate weapons materials; recycling of used nuclear fuel; irradiation to sterilize consumer products, medical equipment, and food; industrial applications; etc.-may believe they are hearing the same overly optimistic projections and claims as in the distant past, when nuclear technology advanced rapidly and a nuclear construction boom produced most of the reactors that now provide 20 percent of U.S. electricity</w:t>
      </w:r>
      <w:r>
        <w:t xml:space="preserve">. Those who have been the "pro" part of this battle for decades may feel like they are still hearing the same opposing arguments to which they have been listening for decades, akin to hearing the little boy cry "nuclear wolf" for thirty or forty years. But the little boy has grown old while the industry has proven itself to be the safest major source of electricity in the Western world; yet the old man is still crying. </w:t>
      </w:r>
      <w:r w:rsidRPr="004114CD">
        <w:rPr>
          <w:rStyle w:val="StyleUnderline"/>
        </w:rPr>
        <w:t>One reason for the recent optimism in the nuclear industry is an ever increasing worldwide demand for energy.</w:t>
      </w:r>
      <w:r>
        <w:t xml:space="preserve"> </w:t>
      </w:r>
      <w:r w:rsidRPr="004114CD">
        <w:rPr>
          <w:rStyle w:val="StyleUnderline"/>
        </w:rPr>
        <w:t>Demand for electrical energy leads that growth</w:t>
      </w:r>
      <w:r>
        <w:t xml:space="preserve">. Other recent trends and forces include demand for cleaner forms of energy in general and electricity in particular, as well as global pressure for sustainable development and reductions in carbon emissions, all of which support the need for increasing supplies of nuclear energy. </w:t>
      </w:r>
      <w:r w:rsidRPr="004114CD">
        <w:rPr>
          <w:rStyle w:val="StyleUnderline"/>
        </w:rPr>
        <w:t>Nuclear power is the only energy source that can be developed on a massive scale that will meet all the requirements for tremendous increases in generation</w:t>
      </w:r>
      <w:r>
        <w:t xml:space="preserve">. For economic and resource sustainability, new sources of energy must be clean, affordable, reliable, environmental, safe and secure, and sustainable. Before describing why Western nuclear power meets these requirements, let me tell you why we need to use more clean electricity and other forms of energy, not less. </w:t>
      </w:r>
      <w:r w:rsidRPr="004114CD">
        <w:rPr>
          <w:rStyle w:val="StyleUnderline"/>
        </w:rPr>
        <w:t xml:space="preserve">Those of us who have it use energy to benefit humankind. We naturally seek to use energy to multiply our labor, increasing our productivity. In developed nations energy is used to build and light grammar schools and universities, to run hospitals and police stations, to purify water and produce medicine, to power farm machinery and mass transit, to drive sewing machines and robot assemblers, and to store and move information. </w:t>
      </w:r>
      <w:r>
        <w:t xml:space="preserve">A particular form of nuclear energy, nuclear radiation, is also used to sterilize mail in the nation's capital, consumer products found on grocery store shelves and elsewhere, and medical equipment used in every hospital and clinic in the nation. For the betterment of the human condition, the world needs massive additions of clean and affordable energy supplies. </w:t>
      </w:r>
      <w:r w:rsidRPr="004114CD">
        <w:rPr>
          <w:rStyle w:val="StyleUnderline"/>
        </w:rPr>
        <w:t>Development depends on energy</w:t>
      </w:r>
      <w:r>
        <w:t xml:space="preserve">, we use it to fight poverty and disease, to create and administer medicine, to grow and distribute food, and to provide the means for people to learn their way out of poverty, which is the most dangerous "thing" on Earth. Energy Apartheid </w:t>
      </w:r>
      <w:proofErr w:type="gramStart"/>
      <w:r w:rsidRPr="004114CD">
        <w:rPr>
          <w:rStyle w:val="StyleUnderline"/>
        </w:rPr>
        <w:t>Our</w:t>
      </w:r>
      <w:proofErr w:type="gramEnd"/>
      <w:r w:rsidRPr="004114CD">
        <w:rPr>
          <w:rStyle w:val="StyleUnderline"/>
        </w:rPr>
        <w:t xml:space="preserve"> global neighbors need much more energy to achieve the standards of living of the developed world.</w:t>
      </w:r>
      <w:r>
        <w:t xml:space="preserve"> One-third of the six billion people on Earth today lack access to electricity. Another two billion use just 1000 kilowatt hours per year, which is barely enough to keep a single 100-watt light bulb lit. In addition, one billion people have no sanitary water, which could be provided easily and inexpensively if energy were available to operate desalination and/or purification plants. </w:t>
      </w:r>
      <w:r w:rsidRPr="004114CD">
        <w:rPr>
          <w:rStyle w:val="StyleUnderline"/>
        </w:rPr>
        <w:t>Energy is needed for development, prosperity, health, and international security. The alternative to development, which is easily sustained with ample energy, is suffering in the form of poverty, disease and death. This suffering creates instability and the potential for widespread violence, such that national security requires developed nations to help increase energy production in their more populous developing counterparts.</w:t>
      </w:r>
      <w:r>
        <w:rPr>
          <w:rStyle w:val="StyleUnderline"/>
        </w:rPr>
        <w:t xml:space="preserve"> </w:t>
      </w:r>
      <w:r>
        <w:t xml:space="preserve">The relationship between energy use and human </w:t>
      </w:r>
      <w:proofErr w:type="spellStart"/>
      <w:r>
        <w:t>well being</w:t>
      </w:r>
      <w:proofErr w:type="spellEnd"/>
      <w:r>
        <w:t xml:space="preserve"> is demonstrated by correlating the United Nations' Human Development Index (HDI) with the annual per capita use of electricity. The UN compiles the HDI for almost every nation annually. It is a composite of average education level, health and </w:t>
      </w:r>
      <w:proofErr w:type="spellStart"/>
      <w:r>
        <w:t>well being</w:t>
      </w:r>
      <w:proofErr w:type="spellEnd"/>
      <w:r>
        <w:t xml:space="preserve"> (average life expectancy), and per capita income or gross domestic product. One such correlation that was done a few years ago showed that electric consumption first increases human </w:t>
      </w:r>
      <w:proofErr w:type="spellStart"/>
      <w:r>
        <w:t>well being</w:t>
      </w:r>
      <w:proofErr w:type="spellEnd"/>
      <w:r>
        <w:t xml:space="preserve">, then people who are well off increase their electric consumption. A deeper investigation into the data underlying the HDI reveals the effects of what Dr. Eric </w:t>
      </w:r>
      <w:proofErr w:type="spellStart"/>
      <w:r>
        <w:t>Loewen</w:t>
      </w:r>
      <w:proofErr w:type="spellEnd"/>
      <w:r>
        <w:t xml:space="preserve">, a delegate to the United Nations 2002 World Summit on Sustainable Development in Johannesburg, South Africa, now calls "energy apartheid." </w:t>
      </w:r>
      <w:r w:rsidRPr="004114CD">
        <w:rPr>
          <w:rStyle w:val="StyleUnderline"/>
        </w:rPr>
        <w:t>People in the western world, who have and use large amounts of energy, have a life expectancy of about eighty years, while those in undeveloped nations where most people have no access to electricity, will die decades earlier. Thus, billions of our global neighbors without sufficient electricity die decades before they should. Those who live in poverty live in the most dangerous of conditions.</w:t>
      </w:r>
      <w:r>
        <w:rPr>
          <w:rStyle w:val="StyleUnderline"/>
        </w:rPr>
        <w:t xml:space="preserve"> </w:t>
      </w:r>
      <w:r w:rsidRPr="004114CD">
        <w:rPr>
          <w:rStyle w:val="StyleUnderline"/>
        </w:rPr>
        <w:t>Without substantial increases in electricity generation, the proportion of the Earth's population without sufficient electricity will increase in the next fifty years as it grows by 50 percent to near 9 billion people. Preventing global conflict will require even more addition of electricity</w:t>
      </w:r>
      <w:r>
        <w:t xml:space="preserve">. The product of increased population and increased per capita energy usage by people who today have access to nearly none is a great growth in global electricity usage. Estimates for future increases in energy and electricity use, even with substantial efficiency improvements and conservation efforts, range between doubling and tripling in the next fifty years. Even with conservation, "energy star" appliances and homes, mandated fuel economy, massive government purchases of "renewables," and energy saving and efficiency measures, our use of electrical energy has been growing faster than total energy usage. Electricity use in the United States increased 57 percent between 1980 and 2000, while total energy use increased just 27 percent. Future Energy Scenarios </w:t>
      </w:r>
      <w:proofErr w:type="gramStart"/>
      <w:r>
        <w:t>The</w:t>
      </w:r>
      <w:proofErr w:type="gramEnd"/>
      <w:r>
        <w:t xml:space="preserve"> International Energy Agency (IEA) of the Organization for Economic Cooperation and Development (OECD) projects 65 percent growth in world energy demand by 2020, two-thirds of that coming from developing countries. That is near-term growth of 65 percent, and it is in the future you and I can influence. This view of the future presents us with an immense challenge: how can we meet the global demand for energy without unsustainable long-term damage to the environment? The damage could include sinkholes, acid-mine runoff, mountaintop removal for coal extraction, pollution of our waters, earth, and air, and possibly global warming. Will we get that energy from fossil fuels, nuclear power, hydroelectric, or renewables? The answer is unquestionably "yes, we must" instead of</w:t>
      </w:r>
      <w:bookmarkStart w:id="0" w:name="_GoBack"/>
      <w:bookmarkEnd w:id="0"/>
      <w:r>
        <w:t xml:space="preserve"> a restrictive choice of one or a few of these options</w:t>
      </w:r>
      <w:r w:rsidRPr="004114CD">
        <w:rPr>
          <w:rStyle w:val="StyleUnderline"/>
        </w:rPr>
        <w:t>. To meet the world's demand for energy, we must use every available resource; but international conflict, economic prosperity, and local, regional, and global pollution will all be influenced by our future energy choices</w:t>
      </w:r>
      <w:r>
        <w:t xml:space="preserve">. Back to the Present </w:t>
      </w:r>
      <w:proofErr w:type="gramStart"/>
      <w:r>
        <w:t>The</w:t>
      </w:r>
      <w:proofErr w:type="gramEnd"/>
      <w:r>
        <w:t xml:space="preserve"> United States is the world leader with 103 of the world's 441 operating power plants (as of 2002). Whereas 17 percent of global electricity is produced by nuclear power, it supplies more than 20 percent of that used by Americans and 35 percent in the European Union. The U.S. is not constructing new plants, but production has been growing as fast as electricity demand because the industry has increased performance as well as increased capacity through plant upgrades and uprates. In 2002, U.S. nuclear power industries generated more than 780 billion kilowatt-hours, which was worth more than $50 billion. Last year reliability of nuclear plants averaged more than 90 percent, compared to about 60 percent in the 1980s. Compare that to the capacity factors for other sources of electricity: coal-68.7 percent, natural gas-49.2 percent, heavy oil steam turbine-26.5 percent, hydro-29.3 percent, wind-29 percent, solar-21.6 percent, and geothermal-77 percent. United States nuclear generation has set new records every year since 1997, and that trend is continuing in 2003. In fact, during the last decade of the twentieth century</w:t>
      </w:r>
      <w:r w:rsidRPr="004114CD">
        <w:rPr>
          <w:rStyle w:val="StyleUnderline"/>
        </w:rPr>
        <w:t xml:space="preserve">, U.S. nuclear generation increased by more than 30 percent, </w:t>
      </w:r>
      <w:r>
        <w:t xml:space="preserve">which was equivalent to building more than twenty new commercial reactors. </w:t>
      </w:r>
      <w:r w:rsidRPr="004114CD">
        <w:rPr>
          <w:rStyle w:val="StyleUnderline"/>
        </w:rPr>
        <w:t>Safety performance improved, worker exposures to radiation decreased, and emergency shutdowns dropped to near zero per reactor. Nuclear power is alive and thriving in the United States,</w:t>
      </w:r>
      <w:r>
        <w:t xml:space="preserve"> at least for existing power plants. The industry is increasing capacity, increasing capacity factor, and making even more clean and affordable electricity for America. With additional capacity uprates currently under consideration by the U.S. Nuclear Regulatory Commission (NRC), I expect the nuclear power industry will set new records again in the near future. With license renewals, we can now expect many of these plants to run until mid-century. The NRC has given twenty-year license extensions to eighteen reactors to accompany record performance and safety levels and reductions in waste production. The U.S. nuclear industry has applied for license extensions for fourteen more reactors, has notified the NRC that they will apply for twenty more during the current Bush administration, and has announced plans to extend the licenses of almost all reactors. Unknown to most, </w:t>
      </w:r>
      <w:r w:rsidRPr="004114CD">
        <w:rPr>
          <w:rStyle w:val="StyleUnderline"/>
        </w:rPr>
        <w:t>new U.S. nuclear pioneers are in the midst of a renaissance</w:t>
      </w:r>
      <w:r>
        <w:t xml:space="preserve">. Nuclear Power is Safe and Secure This figure shows the results of an ongoing analysis of the safety impacts of energy production from several sources of energy. </w:t>
      </w:r>
      <w:r w:rsidRPr="004114CD">
        <w:rPr>
          <w:rStyle w:val="StyleUnderline"/>
        </w:rPr>
        <w:t>Of all major sources of electricity, nuclear power has produced the least impact from real accidents that have killed real people during the past 30 years</w:t>
      </w:r>
      <w:r>
        <w:t xml:space="preserve">, while hydroelectric has had the most severe accident impact. The same is true for environmental and health impacts. Of all major sources of energy, </w:t>
      </w:r>
      <w:r w:rsidRPr="004114CD">
        <w:rPr>
          <w:rStyle w:val="StyleUnderline"/>
        </w:rPr>
        <w:t>nuclear energy has the least impacts on environment and health while coal has the greatest.</w:t>
      </w:r>
      <w:r>
        <w:t xml:space="preserve"> The low death rate from nuclear power accidents in the figure includes the Chernobyl accident in the Former Soviet Union. </w:t>
      </w:r>
      <w:r w:rsidRPr="004114CD">
        <w:rPr>
          <w:rStyle w:val="StyleUnderline"/>
        </w:rPr>
        <w:t xml:space="preserve">Our nuclear plants are also among the most secure industrial facilities in the nation. In a recent report on homeland security, U.S. nuclear plants were given the only "A" grade. </w:t>
      </w:r>
      <w:r>
        <w:t xml:space="preserve">According to the Los Angeles Times, in California, emergency planners recently evaluated potential targets, categorizing them and giving point scores for various aspects. While highly visible places like the Golden Gate Bridge, the Los Angeles Airport, and Disneyland were at the top of the list, they thought nuclear plants were not worth attacking, rating the San </w:t>
      </w:r>
      <w:proofErr w:type="spellStart"/>
      <w:r>
        <w:t>Onofre</w:t>
      </w:r>
      <w:proofErr w:type="spellEnd"/>
      <w:r>
        <w:t xml:space="preserve"> Nuclear Generating Station less than 400th. </w:t>
      </w:r>
      <w:r w:rsidRPr="004114CD">
        <w:t>The World Will CARESS Nuclear Energy</w:t>
      </w:r>
      <w:r>
        <w:t xml:space="preserve"> </w:t>
      </w:r>
      <w:proofErr w:type="gramStart"/>
      <w:r w:rsidRPr="004114CD">
        <w:rPr>
          <w:rStyle w:val="StyleUnderline"/>
        </w:rPr>
        <w:t>To</w:t>
      </w:r>
      <w:proofErr w:type="gramEnd"/>
      <w:r w:rsidRPr="004114CD">
        <w:rPr>
          <w:rStyle w:val="StyleUnderline"/>
        </w:rPr>
        <w:t xml:space="preserve"> benefit mankind without imposing unacceptable burdens, new sources of energy need to provide a number of attributes</w:t>
      </w:r>
      <w:r w:rsidRPr="004114CD">
        <w:t>. The best would provide all of the following. They should be clean, which means non-emitting with compact wastes that can be easily and inexpensively controlled. They should be affordable</w:t>
      </w:r>
      <w:r>
        <w:t xml:space="preserve">, especially for the impoverished, but they should not be cheap. As Californians demonstrated during the recent electricity crisis and blackouts, economics is the best incentive for conservation. New sources of electricity must also be reliable. No one wants the power to fail while their children or grandchildren are on the operating table, and electricity disruptions have crippled California's, and probably the </w:t>
      </w:r>
      <w:proofErr w:type="gramStart"/>
      <w:r>
        <w:t>nation's</w:t>
      </w:r>
      <w:proofErr w:type="gramEnd"/>
      <w:r>
        <w:t xml:space="preserve">, economy in the past two years. Energy has in the past become more and more environmental (not the same as clean), and it must continue to do so. In addition to these attributes, massive new sources of energy must also be safe, secure, and sustainable. </w:t>
      </w:r>
      <w:r w:rsidRPr="004114CD">
        <w:rPr>
          <w:rStyle w:val="StyleUnderline"/>
        </w:rPr>
        <w:t>The initials of these attributes-clean, affordable, reliable, environmental, safe and secure, and sustainable-make up the acronym CARESS</w:t>
      </w:r>
      <w:r>
        <w:t xml:space="preserve">. It is obvious from a review of recent global activities and proclamations that the world is now </w:t>
      </w:r>
      <w:proofErr w:type="spellStart"/>
      <w:r>
        <w:t>CARESSing</w:t>
      </w:r>
      <w:proofErr w:type="spellEnd"/>
      <w:r>
        <w:t xml:space="preserve"> nuclear energy as a top choice to meet global demand for new sources of electricity. Back to the Future of Nuclear Power Visionaries in U.S. nuclear power industries are planning "New Nukes" for us as well. The Tennessee Valley Authority (TVA) decided to choose nuclear power over too costly coal, so they are recovering a reactor that has been shut down for more than a decade. The recovery of Brown's Ferry Unit 1 follows by many years the restart of Unit 2 and Unit 3, which are rated among the top 25 percent performers. And those earlier restarts taught TVA management valuable lessons, so the current $1.8 billion project is now partially complete, with spending and progress on track. The re-start project is self-financed, by TVA large customers with no need to borrow at high interest rates. While all of this has been going on, the nuclear industry in the United States has also been planning to build new Advanced Light Water Reactors. The U.S. NRC granted licenses to reactor designs by General Electric, Combustion Engineering, and Westinghouse, and they are considering a second Westinghouse design at this time. A license should be issued in the next year or two, just in time for construction at one of several pre-licensed sites. The federal government also initiated a new licensing process designed to avoid historical delays in starting new reactors. Several plants were </w:t>
      </w:r>
      <w:proofErr w:type="spellStart"/>
      <w:r>
        <w:t>sited</w:t>
      </w:r>
      <w:proofErr w:type="spellEnd"/>
      <w:r>
        <w:t xml:space="preserve"> for more reactors than were constructed, and some of these sites hold existing state and local construction permits. To test this new licensing process, on Sept. 25, 2003, Exelon (Illinois) and Dominion (Virginia) filed Early Site Permit (ESP) applications with the U.S. NRC: Exelon for a second reactor at its Clinton, Illinois plant, and Dominion for another reactor at its North Anna, Virginia plant. A third power company, Entergy, should apply for an ESP before the end of 2003 for a second reactor at its River Bend, Mississippi plant. These three licenses could be the beginning of the nuclear construction renaissance in the United States. According to the Nuclear Energy Institute, the industry has a vision of increasing generating capacity by 50 percent, or about 50 plants or 50,000 megawatts, by 2020. In addition, the U.S. DOE is preparing to construct a new, high-temperature gas-cooled reactor for developing the technology to generate hydrogen instead of (or in addition to) electricity by using heat from nuclear power. Conclusion </w:t>
      </w:r>
      <w:proofErr w:type="gramStart"/>
      <w:r w:rsidRPr="004114CD">
        <w:rPr>
          <w:rStyle w:val="StyleUnderline"/>
        </w:rPr>
        <w:t>If</w:t>
      </w:r>
      <w:proofErr w:type="gramEnd"/>
      <w:r w:rsidRPr="004114CD">
        <w:rPr>
          <w:rStyle w:val="StyleUnderline"/>
        </w:rPr>
        <w:t xml:space="preserve"> the affluent, caring citizens of the world would CARESS nuclear energy, we could all look forward to a better world, especially for the billions without access to electricity or clean water. A time traveler returning from the distant future might observe that early twenty-first century engineers and policy makers had the foresight to make the right choice for both people and their environment.</w:t>
      </w:r>
    </w:p>
    <w:p w14:paraId="5E67EED6" w14:textId="690BE017" w:rsidR="002D6C4F" w:rsidRDefault="005B5BDB" w:rsidP="005B5BDB">
      <w:pPr>
        <w:pStyle w:val="Heading4"/>
      </w:pPr>
      <w:r>
        <w:t>Simulation and deliberation about nuclear energy is key to social change and policy success</w:t>
      </w:r>
    </w:p>
    <w:p w14:paraId="1BA5246C" w14:textId="07A0B6D7" w:rsidR="0087790C" w:rsidRPr="0097456C" w:rsidRDefault="0087790C" w:rsidP="002D6C4F">
      <w:proofErr w:type="spellStart"/>
      <w:r w:rsidRPr="005B5BDB">
        <w:rPr>
          <w:rStyle w:val="Style13ptBold"/>
        </w:rPr>
        <w:t>Parkins</w:t>
      </w:r>
      <w:proofErr w:type="spellEnd"/>
      <w:r w:rsidRPr="005B5BDB">
        <w:rPr>
          <w:rStyle w:val="Style13ptBold"/>
        </w:rPr>
        <w:t xml:space="preserve"> and </w:t>
      </w:r>
      <w:proofErr w:type="spellStart"/>
      <w:r w:rsidRPr="005B5BDB">
        <w:rPr>
          <w:rStyle w:val="Style13ptBold"/>
        </w:rPr>
        <w:t>Haluza</w:t>
      </w:r>
      <w:proofErr w:type="spellEnd"/>
      <w:r w:rsidRPr="005B5BDB">
        <w:rPr>
          <w:rStyle w:val="Style13ptBold"/>
        </w:rPr>
        <w:t>-DeLay 11</w:t>
      </w:r>
      <w:r w:rsidR="005B5BDB">
        <w:t xml:space="preserve"> –</w:t>
      </w:r>
      <w:r>
        <w:t xml:space="preserve"> </w:t>
      </w:r>
      <w:proofErr w:type="spellStart"/>
      <w:r w:rsidR="005B5BDB">
        <w:t>Parkins</w:t>
      </w:r>
      <w:proofErr w:type="spellEnd"/>
      <w:r w:rsidR="005B5BDB">
        <w:t xml:space="preserve">: </w:t>
      </w:r>
      <w:r>
        <w:t>Associate Professor of Sociology, Department of Rural</w:t>
      </w:r>
      <w:r w:rsidR="005B5BDB">
        <w:t xml:space="preserve"> Economy, University of Alberta. </w:t>
      </w:r>
      <w:proofErr w:type="spellStart"/>
      <w:r w:rsidR="005B5BDB">
        <w:t>Haluza</w:t>
      </w:r>
      <w:proofErr w:type="spellEnd"/>
      <w:r w:rsidR="005B5BDB">
        <w:t>-DeLay:</w:t>
      </w:r>
      <w:r>
        <w:t xml:space="preserve"> Associate Professor of Sociology,</w:t>
      </w:r>
      <w:r w:rsidR="005B5BDB">
        <w:t xml:space="preserve"> </w:t>
      </w:r>
      <w:r>
        <w:t>The King’s University College, Edmonton, Alberta.</w:t>
      </w:r>
      <w:r w:rsidR="005B5BDB">
        <w:t xml:space="preserve"> </w:t>
      </w:r>
      <w:r>
        <w:t>(John and Randolph, “Social and Ethical Considerations</w:t>
      </w:r>
      <w:r w:rsidR="005B5BDB">
        <w:t xml:space="preserve"> </w:t>
      </w:r>
      <w:r>
        <w:t xml:space="preserve">of Nuclear Power Development”, Apr, 2011, </w:t>
      </w:r>
      <w:hyperlink r:id="rId25" w:history="1">
        <w:r w:rsidRPr="00C42689">
          <w:rPr>
            <w:rStyle w:val="Hyperlink"/>
          </w:rPr>
          <w:t>http://ageconsearch.umn.edu/bitstream/103237/2/StaffPaper11-01.pdf</w:t>
        </w:r>
      </w:hyperlink>
      <w:r>
        <w:t>, Daehyun)</w:t>
      </w:r>
    </w:p>
    <w:p w14:paraId="4858FF07" w14:textId="1305BC10" w:rsidR="0087790C" w:rsidRPr="0087790C" w:rsidRDefault="0087790C" w:rsidP="002D6C4F">
      <w:pPr>
        <w:rPr>
          <w:rStyle w:val="StyleUnderline"/>
        </w:rPr>
      </w:pPr>
      <w:r w:rsidRPr="0087790C">
        <w:rPr>
          <w:rStyle w:val="StyleUnderline"/>
        </w:rPr>
        <w:t>The design of public institutions and public processes to more effectively deal with risky</w:t>
      </w:r>
      <w:r>
        <w:rPr>
          <w:rStyle w:val="StyleUnderline"/>
        </w:rPr>
        <w:t xml:space="preserve"> </w:t>
      </w:r>
      <w:r w:rsidRPr="0087790C">
        <w:rPr>
          <w:rStyle w:val="StyleUnderline"/>
        </w:rPr>
        <w:t>activities and risky technologies is an important challenge in contemporary society</w:t>
      </w:r>
      <w:r>
        <w:t xml:space="preserve">. This challenge is exacerbated by several factors. First, civil society is less trusting and less deferential to all forms of expertise. </w:t>
      </w:r>
      <w:r w:rsidRPr="0087790C">
        <w:rPr>
          <w:rStyle w:val="StyleUnderline"/>
        </w:rPr>
        <w:t>Challenging expert opinion of science with alternative evidence has</w:t>
      </w:r>
      <w:r>
        <w:rPr>
          <w:rStyle w:val="StyleUnderline"/>
        </w:rPr>
        <w:t xml:space="preserve"> </w:t>
      </w:r>
      <w:r w:rsidRPr="0087790C">
        <w:rPr>
          <w:rStyle w:val="StyleUnderline"/>
        </w:rPr>
        <w:t>become common place</w:t>
      </w:r>
      <w:r>
        <w:t xml:space="preserve">. </w:t>
      </w:r>
      <w:r w:rsidRPr="0087790C">
        <w:rPr>
          <w:rStyle w:val="StyleUnderline"/>
        </w:rPr>
        <w:t>This transformation has implications for risk managers and a risk</w:t>
      </w:r>
      <w:r>
        <w:rPr>
          <w:rStyle w:val="StyleUnderline"/>
        </w:rPr>
        <w:t xml:space="preserve"> </w:t>
      </w:r>
      <w:r w:rsidRPr="0087790C">
        <w:rPr>
          <w:rStyle w:val="StyleUnderline"/>
        </w:rPr>
        <w:t>assessment that is based on narrow scientific evidence or a limited definition of probabilistic</w:t>
      </w:r>
      <w:r>
        <w:rPr>
          <w:rStyle w:val="StyleUnderline"/>
        </w:rPr>
        <w:t xml:space="preserve"> </w:t>
      </w:r>
      <w:r w:rsidRPr="0087790C">
        <w:rPr>
          <w:rStyle w:val="StyleUnderline"/>
        </w:rPr>
        <w:t xml:space="preserve">risk. </w:t>
      </w:r>
      <w:r>
        <w:t xml:space="preserve">Second, </w:t>
      </w:r>
      <w:r w:rsidRPr="0087790C">
        <w:rPr>
          <w:rStyle w:val="StyleUnderline"/>
        </w:rPr>
        <w:t>civil society and social values are more diverse than was the case in previous</w:t>
      </w:r>
      <w:r>
        <w:rPr>
          <w:rStyle w:val="StyleUnderline"/>
        </w:rPr>
        <w:t xml:space="preserve"> </w:t>
      </w:r>
      <w:r w:rsidRPr="0087790C">
        <w:rPr>
          <w:rStyle w:val="StyleUnderline"/>
        </w:rPr>
        <w:t>decades. Through education</w:t>
      </w:r>
      <w:r>
        <w:t xml:space="preserve">, immigration, </w:t>
      </w:r>
      <w:r w:rsidRPr="0087790C">
        <w:rPr>
          <w:rStyle w:val="StyleUnderline"/>
        </w:rPr>
        <w:t>and the on-going impact of social movements within</w:t>
      </w:r>
      <w:r>
        <w:rPr>
          <w:rStyle w:val="StyleUnderline"/>
        </w:rPr>
        <w:t xml:space="preserve"> </w:t>
      </w:r>
      <w:r w:rsidRPr="0087790C">
        <w:rPr>
          <w:rStyle w:val="StyleUnderline"/>
        </w:rPr>
        <w:t xml:space="preserve">the environmental community, civil society is culturally and ideologically pluralist. </w:t>
      </w:r>
      <w:r>
        <w:t xml:space="preserve">At times </w:t>
      </w:r>
      <w:r w:rsidRPr="0087790C">
        <w:rPr>
          <w:rStyle w:val="StyleUnderline"/>
        </w:rPr>
        <w:t>this</w:t>
      </w:r>
      <w:r>
        <w:rPr>
          <w:rStyle w:val="StyleUnderline"/>
        </w:rPr>
        <w:t xml:space="preserve"> </w:t>
      </w:r>
      <w:r w:rsidRPr="0087790C">
        <w:rPr>
          <w:rStyle w:val="StyleUnderline"/>
        </w:rPr>
        <w:t>pluralism results in deep divisions about issues of livelihood and sustainability</w:t>
      </w:r>
      <w:r>
        <w:t xml:space="preserve">. Third, </w:t>
      </w:r>
      <w:r w:rsidRPr="0087790C">
        <w:rPr>
          <w:rStyle w:val="StyleUnderline"/>
        </w:rPr>
        <w:t>there are</w:t>
      </w:r>
      <w:r>
        <w:rPr>
          <w:rStyle w:val="StyleUnderline"/>
        </w:rPr>
        <w:t xml:space="preserve"> </w:t>
      </w:r>
      <w:r w:rsidRPr="0087790C">
        <w:rPr>
          <w:rStyle w:val="StyleUnderline"/>
        </w:rPr>
        <w:t>emerging complexities and uncertainties that limit our ability to made decisions with full</w:t>
      </w:r>
      <w:r>
        <w:rPr>
          <w:rStyle w:val="StyleUnderline"/>
        </w:rPr>
        <w:t xml:space="preserve"> </w:t>
      </w:r>
      <w:r w:rsidRPr="0087790C">
        <w:rPr>
          <w:rStyle w:val="StyleUnderline"/>
        </w:rPr>
        <w:t>knowledge of impacts on others within the human and non-human world</w:t>
      </w:r>
      <w:r>
        <w:t xml:space="preserve">. Prions that that lead to mad cow disease and the human variant CJD; nanotechnology and the maintenance of natural processes in plants and animals; persistent organic pollutants and the maintenance of environmental quality, along with many other complex processes lead to uncertainty and a need to make decisions within the context of such technological and environmental change. </w:t>
      </w:r>
      <w:r w:rsidRPr="0087790C">
        <w:rPr>
          <w:rStyle w:val="StyleUnderline"/>
        </w:rPr>
        <w:t>Given these social realities, the issue of risk management through institutional design is no</w:t>
      </w:r>
      <w:r>
        <w:rPr>
          <w:rStyle w:val="StyleUnderline"/>
        </w:rPr>
        <w:t xml:space="preserve"> </w:t>
      </w:r>
      <w:r w:rsidRPr="0087790C">
        <w:rPr>
          <w:rStyle w:val="StyleUnderline"/>
        </w:rPr>
        <w:t xml:space="preserve">small task. </w:t>
      </w:r>
      <w:r>
        <w:t xml:space="preserve">Moreover, there are precious few examples within the real world to signal cases where institutional design has made an important difference in the management of risky technologies and activities. What we do know, however, is that </w:t>
      </w:r>
      <w:r w:rsidRPr="0087790C">
        <w:rPr>
          <w:rStyle w:val="StyleUnderline"/>
        </w:rPr>
        <w:t>simple solutions that limit</w:t>
      </w:r>
      <w:r>
        <w:rPr>
          <w:rStyle w:val="StyleUnderline"/>
        </w:rPr>
        <w:t xml:space="preserve"> </w:t>
      </w:r>
      <w:r w:rsidRPr="0087790C">
        <w:rPr>
          <w:rStyle w:val="StyleUnderline"/>
        </w:rPr>
        <w:t>accountability, rely on overly technical risk assessments, and fail to recognize or account for risk</w:t>
      </w:r>
      <w:r>
        <w:rPr>
          <w:rStyle w:val="StyleUnderline"/>
        </w:rPr>
        <w:t xml:space="preserve"> </w:t>
      </w:r>
      <w:r w:rsidRPr="0087790C">
        <w:rPr>
          <w:rStyle w:val="StyleUnderline"/>
        </w:rPr>
        <w:t>and uncertainties are not likely to lead to successful technological innovation and wide-spread</w:t>
      </w:r>
      <w:r>
        <w:rPr>
          <w:rStyle w:val="StyleUnderline"/>
        </w:rPr>
        <w:t xml:space="preserve"> </w:t>
      </w:r>
      <w:r w:rsidRPr="0087790C">
        <w:rPr>
          <w:rStyle w:val="StyleUnderline"/>
        </w:rPr>
        <w:t>social acceptance.</w:t>
      </w:r>
      <w:r>
        <w:rPr>
          <w:rStyle w:val="StyleUnderline"/>
        </w:rPr>
        <w:t xml:space="preserve"> </w:t>
      </w:r>
      <w:r>
        <w:t xml:space="preserve">Toward a more careful consideration of institutional design, Canadian scholar William </w:t>
      </w:r>
      <w:proofErr w:type="spellStart"/>
      <w:r>
        <w:t>Leiss</w:t>
      </w:r>
      <w:proofErr w:type="spellEnd"/>
      <w:r>
        <w:t xml:space="preserve"> (2001) has invested his career in understanding risk controversies and in imagining ways of improving the risk management capacities of responsible institutions. A primary concern for </w:t>
      </w:r>
      <w:proofErr w:type="spellStart"/>
      <w:r>
        <w:t>Leiss</w:t>
      </w:r>
      <w:proofErr w:type="spellEnd"/>
      <w:r>
        <w:t xml:space="preserve"> is the way that risk management institutions persistently fail to understand the essential difference between risk management and risk issue management. Risk management is mostly associated with technical risk assessment, where probabilities of death or harm are calculated for a particular technology. In contrast, </w:t>
      </w:r>
      <w:r w:rsidRPr="0087790C">
        <w:rPr>
          <w:rStyle w:val="StyleUnderline"/>
        </w:rPr>
        <w:t>risk issue management involves attention to risk</w:t>
      </w:r>
      <w:r>
        <w:rPr>
          <w:rStyle w:val="StyleUnderline"/>
        </w:rPr>
        <w:t xml:space="preserve"> </w:t>
      </w:r>
      <w:r w:rsidRPr="0087790C">
        <w:rPr>
          <w:rStyle w:val="StyleUnderline"/>
        </w:rPr>
        <w:t>communication, and careful attention to the nexus of science, policy and civil society. Risk</w:t>
      </w:r>
      <w:r>
        <w:rPr>
          <w:rStyle w:val="StyleUnderline"/>
        </w:rPr>
        <w:t xml:space="preserve"> </w:t>
      </w:r>
      <w:r w:rsidRPr="0087790C">
        <w:rPr>
          <w:rStyle w:val="StyleUnderline"/>
        </w:rPr>
        <w:t>issues management is fundamentally about the contested domains of a particular issue and</w:t>
      </w:r>
      <w:r>
        <w:rPr>
          <w:rStyle w:val="StyleUnderline"/>
        </w:rPr>
        <w:t xml:space="preserve"> </w:t>
      </w:r>
      <w:r w:rsidRPr="0087790C">
        <w:rPr>
          <w:rStyle w:val="StyleUnderline"/>
        </w:rPr>
        <w:t>how risk issues are formulated, managed, and translated by various publics</w:t>
      </w:r>
      <w:r>
        <w:t xml:space="preserve">. In this sense, risk issue management involves attention to stakeholder interaction, overcoming intractable </w:t>
      </w:r>
      <w:proofErr w:type="spellStart"/>
      <w:r>
        <w:t>behaviours</w:t>
      </w:r>
      <w:proofErr w:type="spellEnd"/>
      <w:r>
        <w:t xml:space="preserve">, and dealing with high levels of uncertainty, as well as attending to the values particular stakeholders perceive to be at risk (2001, p.10). Based on these qualities of risk issue management, </w:t>
      </w:r>
      <w:proofErr w:type="spellStart"/>
      <w:r>
        <w:t>Leiss</w:t>
      </w:r>
      <w:proofErr w:type="spellEnd"/>
      <w:r>
        <w:t xml:space="preserve"> goes on to describe the basic competencies of risk issue management for institutions. These competencies are briefly outlined below (p. 288). 1. </w:t>
      </w:r>
      <w:r w:rsidRPr="0087790C">
        <w:rPr>
          <w:rStyle w:val="StyleUnderline"/>
        </w:rPr>
        <w:t>Accepting responsibility</w:t>
      </w:r>
      <w:r>
        <w:t xml:space="preserve"> – this </w:t>
      </w:r>
      <w:r w:rsidRPr="0087790C">
        <w:rPr>
          <w:rStyle w:val="StyleUnderline"/>
        </w:rPr>
        <w:t>involves accepting the legitimacy of a risk controversy</w:t>
      </w:r>
      <w:r>
        <w:rPr>
          <w:rStyle w:val="StyleUnderline"/>
        </w:rPr>
        <w:t xml:space="preserve"> </w:t>
      </w:r>
      <w:r w:rsidRPr="0087790C">
        <w:rPr>
          <w:rStyle w:val="StyleUnderline"/>
        </w:rPr>
        <w:t>such as nuclear power.</w:t>
      </w:r>
      <w:r>
        <w:t xml:space="preserve"> </w:t>
      </w:r>
      <w:r w:rsidRPr="0087790C">
        <w:rPr>
          <w:rStyle w:val="StyleUnderline"/>
        </w:rPr>
        <w:t>Rather than dismissing risk perception as uninformed or</w:t>
      </w:r>
      <w:r>
        <w:rPr>
          <w:rStyle w:val="StyleUnderline"/>
        </w:rPr>
        <w:t xml:space="preserve"> </w:t>
      </w:r>
      <w:r w:rsidRPr="0087790C">
        <w:rPr>
          <w:rStyle w:val="StyleUnderline"/>
        </w:rPr>
        <w:t>misguided, risk issue management would involve meaningful interactions with the</w:t>
      </w:r>
      <w:r>
        <w:rPr>
          <w:rStyle w:val="StyleUnderline"/>
        </w:rPr>
        <w:t xml:space="preserve"> </w:t>
      </w:r>
      <w:r w:rsidRPr="0087790C">
        <w:rPr>
          <w:rStyle w:val="StyleUnderline"/>
        </w:rPr>
        <w:t>public and accepting responsibility and obligations to understand and address risks that</w:t>
      </w:r>
      <w:r>
        <w:rPr>
          <w:rStyle w:val="StyleUnderline"/>
        </w:rPr>
        <w:t xml:space="preserve"> </w:t>
      </w:r>
      <w:r w:rsidRPr="0087790C">
        <w:rPr>
          <w:rStyle w:val="StyleUnderline"/>
        </w:rPr>
        <w:t>are represented within the public sphere as opposed to dismissing them as unfounded.</w:t>
      </w:r>
      <w:r>
        <w:rPr>
          <w:rStyle w:val="StyleUnderline"/>
        </w:rPr>
        <w:t xml:space="preserve"> </w:t>
      </w:r>
      <w:r>
        <w:t xml:space="preserve">2. Addressing uncertainties – </w:t>
      </w:r>
      <w:r w:rsidRPr="0087790C">
        <w:rPr>
          <w:rStyle w:val="StyleUnderline"/>
        </w:rPr>
        <w:t>recalling the persistent public perception of nuclear power</w:t>
      </w:r>
      <w:r>
        <w:rPr>
          <w:rStyle w:val="StyleUnderline"/>
        </w:rPr>
        <w:t xml:space="preserve"> </w:t>
      </w:r>
      <w:r w:rsidRPr="0087790C">
        <w:rPr>
          <w:rStyle w:val="StyleUnderline"/>
        </w:rPr>
        <w:t>risk as dreadful, unknowable and uncontrollable, these aspects of uncertainty are a</w:t>
      </w:r>
      <w:r>
        <w:rPr>
          <w:rStyle w:val="StyleUnderline"/>
        </w:rPr>
        <w:t xml:space="preserve"> </w:t>
      </w:r>
      <w:r w:rsidRPr="0087790C">
        <w:rPr>
          <w:rStyle w:val="StyleUnderline"/>
        </w:rPr>
        <w:t>fundamental challenge when dealing with this risk issue</w:t>
      </w:r>
      <w:r>
        <w:t xml:space="preserve">. 3. Managing the science/policy interface – </w:t>
      </w:r>
      <w:r w:rsidRPr="0087790C">
        <w:rPr>
          <w:rStyle w:val="StyleUnderline"/>
        </w:rPr>
        <w:t>the science policy interface involves a</w:t>
      </w:r>
      <w:r>
        <w:rPr>
          <w:rStyle w:val="StyleUnderline"/>
        </w:rPr>
        <w:t xml:space="preserve"> </w:t>
      </w:r>
      <w:r w:rsidRPr="0087790C">
        <w:rPr>
          <w:rStyle w:val="StyleUnderline"/>
        </w:rPr>
        <w:t>willingness to take responsibility for engaging with the public in a timely fashion and in</w:t>
      </w:r>
      <w:r>
        <w:rPr>
          <w:rStyle w:val="StyleUnderline"/>
        </w:rPr>
        <w:t xml:space="preserve"> </w:t>
      </w:r>
      <w:r w:rsidRPr="0087790C">
        <w:rPr>
          <w:rStyle w:val="StyleUnderline"/>
        </w:rPr>
        <w:t>representing the complexity of scientific evidence, and historical experiences with</w:t>
      </w:r>
      <w:r>
        <w:rPr>
          <w:rStyle w:val="StyleUnderline"/>
        </w:rPr>
        <w:t xml:space="preserve"> </w:t>
      </w:r>
      <w:r w:rsidRPr="0087790C">
        <w:rPr>
          <w:rStyle w:val="StyleUnderline"/>
        </w:rPr>
        <w:t>nuclear power in other parts of the world.</w:t>
      </w:r>
      <w:r>
        <w:rPr>
          <w:rStyle w:val="StyleUnderline"/>
        </w:rPr>
        <w:t xml:space="preserve"> </w:t>
      </w:r>
      <w:r>
        <w:t xml:space="preserve">4. Communicating risks appropriately – the tendency within traditional risk management institutions is to announce and defend the development of a risky technology, and then invest </w:t>
      </w:r>
      <w:proofErr w:type="gramStart"/>
      <w:r>
        <w:t>considerable</w:t>
      </w:r>
      <w:proofErr w:type="gramEnd"/>
      <w:r>
        <w:t xml:space="preserve"> resources in marketing the risky decision to the public. In contrast, </w:t>
      </w:r>
      <w:r w:rsidRPr="0087790C">
        <w:rPr>
          <w:rStyle w:val="StyleUnderline"/>
        </w:rPr>
        <w:t>appropriate risk communication involves longer-term dialogue about risks that are fair,</w:t>
      </w:r>
      <w:r>
        <w:rPr>
          <w:rStyle w:val="StyleUnderline"/>
        </w:rPr>
        <w:t xml:space="preserve"> </w:t>
      </w:r>
      <w:r w:rsidRPr="0087790C">
        <w:rPr>
          <w:rStyle w:val="StyleUnderline"/>
        </w:rPr>
        <w:t>open and well informed</w:t>
      </w:r>
      <w:r>
        <w:t xml:space="preserve">. Further to this last point, </w:t>
      </w:r>
      <w:proofErr w:type="spellStart"/>
      <w:r>
        <w:t>Leiss</w:t>
      </w:r>
      <w:proofErr w:type="spellEnd"/>
      <w:r>
        <w:t xml:space="preserve"> calls for the development of an arms-length agency to facilitate the science policy interaction and to support this longer-term dialogue regarding the merits of a risky technology. Put directly, those actors should surrender control over the process of consensus building for risk understanding, as well as the risk messages themselves that emerge from that process. These tasks should be entrusted to independent and credible third parties who are capable of demonstrating to the wider public that they can be trusted to create a fair, informed, and disinterested forum for these risk dialogues (</w:t>
      </w:r>
      <w:proofErr w:type="spellStart"/>
      <w:r>
        <w:t>Leiss</w:t>
      </w:r>
      <w:proofErr w:type="spellEnd"/>
      <w:r>
        <w:t xml:space="preserve"> 2001, p. 291). </w:t>
      </w:r>
      <w:r w:rsidRPr="0087790C">
        <w:rPr>
          <w:rStyle w:val="StyleUnderline"/>
        </w:rPr>
        <w:t>Decision-making about nuclear energy will weigh various notions of what is good, and use a</w:t>
      </w:r>
      <w:r>
        <w:rPr>
          <w:rStyle w:val="StyleUnderline"/>
        </w:rPr>
        <w:t xml:space="preserve"> </w:t>
      </w:r>
      <w:r w:rsidRPr="0087790C">
        <w:rPr>
          <w:rStyle w:val="StyleUnderline"/>
        </w:rPr>
        <w:t>variety of ethical principles and social science research conclusions</w:t>
      </w:r>
      <w:r>
        <w:t xml:space="preserve">. </w:t>
      </w:r>
      <w:r w:rsidRPr="0087790C">
        <w:rPr>
          <w:rStyle w:val="StyleUnderline"/>
        </w:rPr>
        <w:t>Information will have to be</w:t>
      </w:r>
      <w:r>
        <w:rPr>
          <w:rStyle w:val="StyleUnderline"/>
        </w:rPr>
        <w:t xml:space="preserve"> </w:t>
      </w:r>
      <w:r w:rsidRPr="0087790C">
        <w:rPr>
          <w:rStyle w:val="StyleUnderline"/>
        </w:rPr>
        <w:t>collection to determine whether the facts and projections align with the principles. Key among</w:t>
      </w:r>
      <w:r>
        <w:rPr>
          <w:rStyle w:val="StyleUnderline"/>
        </w:rPr>
        <w:t xml:space="preserve"> </w:t>
      </w:r>
      <w:r w:rsidRPr="0087790C">
        <w:rPr>
          <w:rStyle w:val="StyleUnderline"/>
        </w:rPr>
        <w:t>these principles and the public consultations, procedures, dialogue and decision-making is if</w:t>
      </w:r>
      <w:r>
        <w:rPr>
          <w:rStyle w:val="StyleUnderline"/>
        </w:rPr>
        <w:t xml:space="preserve"> </w:t>
      </w:r>
      <w:r w:rsidRPr="0087790C">
        <w:rPr>
          <w:rStyle w:val="StyleUnderline"/>
        </w:rPr>
        <w:t>these processes themselves are ethical,</w:t>
      </w:r>
      <w:r>
        <w:t xml:space="preserve"> that is, </w:t>
      </w:r>
      <w:r w:rsidRPr="0087790C">
        <w:rPr>
          <w:rStyle w:val="StyleUnderline"/>
        </w:rPr>
        <w:t>if they are open, transparent, fulfilling the</w:t>
      </w:r>
      <w:r>
        <w:rPr>
          <w:rStyle w:val="StyleUnderline"/>
        </w:rPr>
        <w:t xml:space="preserve"> </w:t>
      </w:r>
      <w:r w:rsidRPr="0087790C">
        <w:rPr>
          <w:rStyle w:val="StyleUnderline"/>
        </w:rPr>
        <w:t>principles of participatory equity and so on</w:t>
      </w:r>
      <w:r>
        <w:t>. Harm and benefit, and their distribution, collective goods and justice are other key principles to be used in the dynamic process of deciding on the “ifs” and “</w:t>
      </w:r>
      <w:proofErr w:type="spellStart"/>
      <w:r>
        <w:t>hows</w:t>
      </w:r>
      <w:proofErr w:type="spellEnd"/>
      <w:r>
        <w:t xml:space="preserve">” of nuclear energy production. </w:t>
      </w:r>
      <w:r w:rsidRPr="0087790C">
        <w:rPr>
          <w:rStyle w:val="StyleUnderline"/>
        </w:rPr>
        <w:t>Technical, economic and social facts will provide</w:t>
      </w:r>
      <w:r>
        <w:rPr>
          <w:rStyle w:val="StyleUnderline"/>
        </w:rPr>
        <w:t xml:space="preserve"> </w:t>
      </w:r>
      <w:r w:rsidRPr="0087790C">
        <w:rPr>
          <w:rStyle w:val="StyleUnderline"/>
        </w:rPr>
        <w:t xml:space="preserve">additional insights for use in ongoing analysis of the extent of nuclear development. </w:t>
      </w:r>
    </w:p>
    <w:p w14:paraId="54427E94" w14:textId="063F602B" w:rsidR="002D6C4F" w:rsidRDefault="002D6C4F" w:rsidP="002D6C4F"/>
    <w:p w14:paraId="15FED0C1" w14:textId="77777777" w:rsidR="002D6C4F" w:rsidRDefault="002D6C4F" w:rsidP="002D6C4F">
      <w:r>
        <w:t xml:space="preserve"> </w:t>
      </w:r>
    </w:p>
    <w:p w14:paraId="6B9B3F8C" w14:textId="77777777" w:rsidR="002D6C4F" w:rsidRDefault="002D6C4F" w:rsidP="002D6C4F"/>
    <w:p w14:paraId="3DE1C9FB" w14:textId="77777777" w:rsidR="002D6C4F" w:rsidRPr="007B3712" w:rsidRDefault="002D6C4F" w:rsidP="002D6C4F">
      <w:r>
        <w:t xml:space="preserve"> </w:t>
      </w:r>
    </w:p>
    <w:sectPr w:rsidR="002D6C4F" w:rsidRPr="007B37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255178772"/>
    <w:docVar w:name="VerbatimVersion" w:val="5.0"/>
  </w:docVars>
  <w:rsids>
    <w:rsidRoot w:val="00CD10D4"/>
    <w:rsid w:val="000139A3"/>
    <w:rsid w:val="000400E7"/>
    <w:rsid w:val="00067D7A"/>
    <w:rsid w:val="00100833"/>
    <w:rsid w:val="00104529"/>
    <w:rsid w:val="001402DB"/>
    <w:rsid w:val="00177B7D"/>
    <w:rsid w:val="0018322D"/>
    <w:rsid w:val="001B5776"/>
    <w:rsid w:val="00236AC1"/>
    <w:rsid w:val="00251FC7"/>
    <w:rsid w:val="002855A7"/>
    <w:rsid w:val="002A2554"/>
    <w:rsid w:val="002D6C4F"/>
    <w:rsid w:val="00315690"/>
    <w:rsid w:val="00325646"/>
    <w:rsid w:val="00355B35"/>
    <w:rsid w:val="003902BA"/>
    <w:rsid w:val="00392A59"/>
    <w:rsid w:val="003A09E2"/>
    <w:rsid w:val="003D1001"/>
    <w:rsid w:val="00407037"/>
    <w:rsid w:val="00415FB3"/>
    <w:rsid w:val="004605D6"/>
    <w:rsid w:val="00471743"/>
    <w:rsid w:val="00476A3D"/>
    <w:rsid w:val="004A4688"/>
    <w:rsid w:val="004C1944"/>
    <w:rsid w:val="004C60E8"/>
    <w:rsid w:val="004E3579"/>
    <w:rsid w:val="004F39E0"/>
    <w:rsid w:val="00537BD5"/>
    <w:rsid w:val="005B5BDB"/>
    <w:rsid w:val="005D1129"/>
    <w:rsid w:val="005D5EB9"/>
    <w:rsid w:val="005F1136"/>
    <w:rsid w:val="006065BD"/>
    <w:rsid w:val="00665003"/>
    <w:rsid w:val="006D21DD"/>
    <w:rsid w:val="006F6820"/>
    <w:rsid w:val="00714212"/>
    <w:rsid w:val="00742A5B"/>
    <w:rsid w:val="0075457A"/>
    <w:rsid w:val="007F5B66"/>
    <w:rsid w:val="00814D74"/>
    <w:rsid w:val="00823A1C"/>
    <w:rsid w:val="00845B9D"/>
    <w:rsid w:val="00860984"/>
    <w:rsid w:val="0087790C"/>
    <w:rsid w:val="008B3ECB"/>
    <w:rsid w:val="008C1B2E"/>
    <w:rsid w:val="008E686D"/>
    <w:rsid w:val="0091627E"/>
    <w:rsid w:val="00916F36"/>
    <w:rsid w:val="009313FC"/>
    <w:rsid w:val="00982F58"/>
    <w:rsid w:val="009A44E5"/>
    <w:rsid w:val="009A5015"/>
    <w:rsid w:val="009D07B9"/>
    <w:rsid w:val="009E1922"/>
    <w:rsid w:val="009F246D"/>
    <w:rsid w:val="00A17ACF"/>
    <w:rsid w:val="00A661C2"/>
    <w:rsid w:val="00A675FB"/>
    <w:rsid w:val="00A93661"/>
    <w:rsid w:val="00A95652"/>
    <w:rsid w:val="00AA4D09"/>
    <w:rsid w:val="00B0478E"/>
    <w:rsid w:val="00B1545F"/>
    <w:rsid w:val="00B33C6D"/>
    <w:rsid w:val="00B4508F"/>
    <w:rsid w:val="00B5180A"/>
    <w:rsid w:val="00B8057C"/>
    <w:rsid w:val="00B8360D"/>
    <w:rsid w:val="00B9375E"/>
    <w:rsid w:val="00BC0777"/>
    <w:rsid w:val="00BF593B"/>
    <w:rsid w:val="00C20BA2"/>
    <w:rsid w:val="00C83417"/>
    <w:rsid w:val="00CD10D4"/>
    <w:rsid w:val="00CD736E"/>
    <w:rsid w:val="00CE161E"/>
    <w:rsid w:val="00CF59A8"/>
    <w:rsid w:val="00D325A9"/>
    <w:rsid w:val="00D36A8A"/>
    <w:rsid w:val="00D71170"/>
    <w:rsid w:val="00DA6538"/>
    <w:rsid w:val="00DC5E52"/>
    <w:rsid w:val="00E43947"/>
    <w:rsid w:val="00E66602"/>
    <w:rsid w:val="00E91939"/>
    <w:rsid w:val="00ED30CF"/>
    <w:rsid w:val="00F176EF"/>
    <w:rsid w:val="00F87D93"/>
    <w:rsid w:val="00FF53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DE214F"/>
  <w15:docId w15:val="{0C22FF1B-E0A1-4BDA-AE05-F0B1C705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87790C"/>
    <w:rPr>
      <w:rFonts w:ascii="Calibri" w:hAnsi="Calibri"/>
    </w:rPr>
  </w:style>
  <w:style w:type="paragraph" w:styleId="Heading1">
    <w:name w:val="heading 1"/>
    <w:aliases w:val="Pocket"/>
    <w:basedOn w:val="Normal"/>
    <w:next w:val="Normal"/>
    <w:link w:val="Heading1Char"/>
    <w:autoRedefine/>
    <w:qFormat/>
    <w:rsid w:val="0087790C"/>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87790C"/>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87790C"/>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autoRedefine/>
    <w:uiPriority w:val="3"/>
    <w:unhideWhenUsed/>
    <w:qFormat/>
    <w:rsid w:val="0087790C"/>
    <w:pPr>
      <w:keepNext/>
      <w:keepLines/>
      <w:spacing w:before="40" w:after="0"/>
      <w:outlineLvl w:val="3"/>
    </w:pPr>
    <w:rPr>
      <w:rFonts w:eastAsiaTheme="majorEastAsia" w:cstheme="majorBidi"/>
      <w:b/>
      <w:iCs/>
      <w:sz w:val="26"/>
    </w:rPr>
  </w:style>
  <w:style w:type="character" w:default="1" w:styleId="DefaultParagraphFont">
    <w:name w:val="Default Paragraph Font"/>
    <w:uiPriority w:val="1"/>
    <w:semiHidden/>
    <w:unhideWhenUsed/>
    <w:rsid w:val="008779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90C"/>
  </w:style>
  <w:style w:type="character" w:customStyle="1" w:styleId="Heading1Char">
    <w:name w:val="Heading 1 Char"/>
    <w:aliases w:val="Pocket Char"/>
    <w:basedOn w:val="DefaultParagraphFont"/>
    <w:link w:val="Heading1"/>
    <w:rsid w:val="0087790C"/>
    <w:rPr>
      <w:rFonts w:ascii="Calibri" w:eastAsiaTheme="majorEastAsia" w:hAnsi="Calibri" w:cstheme="majorBidi"/>
      <w:b/>
      <w:sz w:val="52"/>
      <w:szCs w:val="32"/>
    </w:rPr>
  </w:style>
  <w:style w:type="character" w:customStyle="1" w:styleId="Heading2Char">
    <w:name w:val="Heading 2 Char"/>
    <w:aliases w:val="Hat Char"/>
    <w:basedOn w:val="DefaultParagraphFont"/>
    <w:link w:val="Heading2"/>
    <w:uiPriority w:val="1"/>
    <w:rsid w:val="0087790C"/>
    <w:rPr>
      <w:rFonts w:ascii="Calibri" w:eastAsiaTheme="majorEastAsia" w:hAnsi="Calibri" w:cstheme="majorBidi"/>
      <w:b/>
      <w:sz w:val="44"/>
      <w:szCs w:val="26"/>
      <w:u w:val="double"/>
    </w:rPr>
  </w:style>
  <w:style w:type="character" w:customStyle="1" w:styleId="Heading3Char">
    <w:name w:val="Heading 3 Char"/>
    <w:aliases w:val="Block Char"/>
    <w:basedOn w:val="DefaultParagraphFont"/>
    <w:link w:val="Heading3"/>
    <w:uiPriority w:val="2"/>
    <w:rsid w:val="0087790C"/>
    <w:rPr>
      <w:rFonts w:ascii="Calibri" w:eastAsiaTheme="majorEastAsia" w:hAnsi="Calibri" w:cstheme="majorBidi"/>
      <w:b/>
      <w:sz w:val="32"/>
      <w:szCs w:val="24"/>
      <w:u w:val="single"/>
    </w:rPr>
  </w:style>
  <w:style w:type="character" w:customStyle="1" w:styleId="Heading4Char">
    <w:name w:val="Heading 4 Char"/>
    <w:aliases w:val="Tag Char"/>
    <w:basedOn w:val="DefaultParagraphFont"/>
    <w:link w:val="Heading4"/>
    <w:uiPriority w:val="3"/>
    <w:rsid w:val="0087790C"/>
    <w:rPr>
      <w:rFonts w:ascii="Calibri" w:eastAsiaTheme="majorEastAsia" w:hAnsi="Calibri" w:cstheme="majorBidi"/>
      <w:b/>
      <w:iCs/>
      <w:sz w:val="26"/>
    </w:rPr>
  </w:style>
  <w:style w:type="character" w:styleId="Emphasis">
    <w:name w:val="Emphasis"/>
    <w:aliases w:val="Evidence,Minimized,minimized,Highlighted,tag2,Size 10,emphasis in card,CD Card,ED - Tag,Underlined,emphasis,Bold Underline,Emphasis!!,small,bold underline,Qualifications,normal card text,qualifications in card,qualifications,Shrunk,Debate"/>
    <w:basedOn w:val="DefaultParagraphFont"/>
    <w:uiPriority w:val="7"/>
    <w:qFormat/>
    <w:rsid w:val="0087790C"/>
    <w:rPr>
      <w:rFonts w:ascii="Calibri" w:hAnsi="Calibri"/>
      <w:b/>
      <w:i w:val="0"/>
      <w:iCs/>
      <w:sz w:val="22"/>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87790C"/>
    <w:rPr>
      <w:b/>
      <w:bCs/>
      <w:sz w:val="26"/>
      <w:u w:val="none"/>
    </w:rPr>
  </w:style>
  <w:style w:type="character" w:customStyle="1" w:styleId="StyleUnderline">
    <w:name w:val="Style Underline"/>
    <w:aliases w:val="Underline,Style Bold Underline,Intense Emphasis1,apple-style-span + 6 pt,Kern at 16 pt,Bold,Intense Emphasis11,Intense Emphasis2,HHeading 3 + 12 pt,Style,Underline Char,Bold Cite Char,Citation Char Char Char,ci,c,cite,9.5 pt,Bo,B,Sty"/>
    <w:basedOn w:val="DefaultParagraphFont"/>
    <w:uiPriority w:val="6"/>
    <w:qFormat/>
    <w:rsid w:val="0087790C"/>
    <w:rPr>
      <w:b/>
      <w:sz w:val="22"/>
      <w:u w:val="single"/>
    </w:rPr>
  </w:style>
  <w:style w:type="character" w:styleId="Hyperlink">
    <w:name w:val="Hyperlink"/>
    <w:aliases w:val="heading 1 (block title),Important,Read,Card Text,Internet Link"/>
    <w:basedOn w:val="DefaultParagraphFont"/>
    <w:uiPriority w:val="99"/>
    <w:unhideWhenUsed/>
    <w:rsid w:val="0087790C"/>
    <w:rPr>
      <w:color w:val="auto"/>
      <w:u w:val="none"/>
    </w:rPr>
  </w:style>
  <w:style w:type="character" w:styleId="FollowedHyperlink">
    <w:name w:val="FollowedHyperlink"/>
    <w:basedOn w:val="DefaultParagraphFont"/>
    <w:uiPriority w:val="99"/>
    <w:semiHidden/>
    <w:unhideWhenUsed/>
    <w:rsid w:val="0087790C"/>
    <w:rPr>
      <w:color w:val="auto"/>
      <w:u w:val="none"/>
    </w:rPr>
  </w:style>
  <w:style w:type="paragraph" w:customStyle="1" w:styleId="Analytic">
    <w:name w:val="Analytic"/>
    <w:basedOn w:val="Normal"/>
    <w:autoRedefine/>
    <w:uiPriority w:val="4"/>
    <w:qFormat/>
    <w:rsid w:val="0087790C"/>
    <w:rPr>
      <w:b/>
      <w:i/>
      <w:iCs/>
      <w:sz w:val="26"/>
    </w:rPr>
  </w:style>
  <w:style w:type="paragraph" w:customStyle="1" w:styleId="CardsFont12pt">
    <w:name w:val="Cards + Font: 12 pt"/>
    <w:aliases w:val="Thick Underline,Cards + Font: 12 pt Char Char Char,Cards + Font: 12 pt Char Char Char Char Char Char Char,Cards + Font: 12 pt Char Char Char Char Char Char Char Char Char Char Char Char,Cards + Font: 12 pt Char Char"/>
    <w:basedOn w:val="Normal"/>
    <w:uiPriority w:val="99"/>
    <w:qFormat/>
    <w:rsid w:val="00067D7A"/>
    <w:pPr>
      <w:spacing w:after="0" w:line="240" w:lineRule="auto"/>
    </w:pPr>
    <w:rPr>
      <w:rFonts w:ascii="Arial Narrow" w:eastAsia="Calibri" w:hAnsi="Arial Narrow" w:cs="Times New Roman"/>
      <w:sz w:val="20"/>
      <w:u w:val="thick"/>
    </w:rPr>
  </w:style>
  <w:style w:type="character" w:customStyle="1" w:styleId="BoldUnderlineChar">
    <w:name w:val="Bold Underline Char"/>
    <w:basedOn w:val="DefaultParagraphFont"/>
    <w:rsid w:val="00067D7A"/>
    <w:rPr>
      <w:rFonts w:ascii="Arial Narrow" w:hAnsi="Arial Narrow" w:cs="Times New Roman"/>
      <w:b/>
      <w:sz w:val="20"/>
      <w:u w:val="thick"/>
    </w:rPr>
  </w:style>
  <w:style w:type="character" w:customStyle="1" w:styleId="CiteChar">
    <w:name w:val="Cite Char"/>
    <w:aliases w:val="cite_tag Char,Char Char Char Char1 Char,Char Char Char Char1 Char Char,Char Char Char Char1 Char Char1, Char Char Char Char1 Char,Taglines Char Char,Heading 21 Char,Heading 2 Char Char Char Char Char1,Heading 2 Char Char,TAG Char,tag Char,Head"/>
    <w:basedOn w:val="DefaultParagraphFont"/>
    <w:qFormat/>
    <w:rsid w:val="00067D7A"/>
    <w:rPr>
      <w:rFonts w:ascii="Arial Narrow" w:hAnsi="Arial Narrow" w:cs="Times New Roman"/>
      <w:b/>
      <w:sz w:val="24"/>
      <w:u w:val="thick"/>
    </w:rPr>
  </w:style>
  <w:style w:type="paragraph" w:styleId="DocumentMap">
    <w:name w:val="Document Map"/>
    <w:basedOn w:val="Normal"/>
    <w:link w:val="DocumentMapChar"/>
    <w:uiPriority w:val="99"/>
    <w:semiHidden/>
    <w:unhideWhenUsed/>
    <w:rsid w:val="00C20BA2"/>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C20BA2"/>
    <w:rPr>
      <w:rFonts w:ascii="Lucida Grande"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lwarsjournal.com/blog/small-nuclear-reactors-enabling-energy-security-for-warfighters" TargetMode="External"/><Relationship Id="rId13" Type="http://schemas.openxmlformats.org/officeDocument/2006/relationships/hyperlink" Target="http://www.fool.com/investing/general/2014/04/27/can-small-modular-nuclear-reactors-find-their-sea.aspx" TargetMode="External"/><Relationship Id="rId18" Type="http://schemas.openxmlformats.org/officeDocument/2006/relationships/hyperlink" Target="http://www.newsobserver.com/2011/06/24/1295895/safer-power-from-smaller-reactors.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content.thirdway.org/publications/340/Third_Way_Idea_Brief_-_Thinking_Small_On_Nuclear_Power.pdf" TargetMode="External"/><Relationship Id="rId7" Type="http://schemas.openxmlformats.org/officeDocument/2006/relationships/hyperlink" Target="http://blogs.edf.org/energyexchange/2014/05/19/transition-to-clean-energy-will-make-the-u-s-military-more-efficient-effective-and-safe/" TargetMode="External"/><Relationship Id="rId12" Type="http://schemas.openxmlformats.org/officeDocument/2006/relationships/hyperlink" Target="http://www.sciencedaily.com/releases/2007/11/071120082429.htm" TargetMode="External"/><Relationship Id="rId17" Type="http://schemas.openxmlformats.org/officeDocument/2006/relationships/hyperlink" Target="http://www.newsobserver.com/2011/06/24/1295895/safer-power-from-smaller-reactors.html" TargetMode="External"/><Relationship Id="rId25" Type="http://schemas.openxmlformats.org/officeDocument/2006/relationships/hyperlink" Target="http://ageconsearch.umn.edu/bitstream/103237/2/StaffPaper11-01.pdf" TargetMode="External"/><Relationship Id="rId2" Type="http://schemas.openxmlformats.org/officeDocument/2006/relationships/styles" Target="styles.xml"/><Relationship Id="rId16" Type="http://schemas.openxmlformats.org/officeDocument/2006/relationships/hyperlink" Target="http://analysis.nuclearenergyinsider.com/small-modular-reactors/desalination-and-alternative-markets-get-smrs-starting-block" TargetMode="External"/><Relationship Id="rId20" Type="http://schemas.openxmlformats.org/officeDocument/2006/relationships/hyperlink" Target="http://www.gao.gov/assets/590/589883.pdf" TargetMode="External"/><Relationship Id="rId1" Type="http://schemas.openxmlformats.org/officeDocument/2006/relationships/numbering" Target="numbering.xml"/><Relationship Id="rId6" Type="http://schemas.openxmlformats.org/officeDocument/2006/relationships/hyperlink" Target="http://www.theguardian.com/environment/2014/mar/31/climate-change-poor-suffer-most-un-report" TargetMode="External"/><Relationship Id="rId11" Type="http://schemas.openxmlformats.org/officeDocument/2006/relationships/hyperlink" Target="http://www.futuredirections.org.au/publications/food-and-water-crises/166-desalination-a-viable-answer-to-deal-with-water-crises.html" TargetMode="External"/><Relationship Id="rId24" Type="http://schemas.openxmlformats.org/officeDocument/2006/relationships/hyperlink" Target="http://www.sric.org/voices/2003/v4n4/denis_beller.php" TargetMode="External"/><Relationship Id="rId5" Type="http://schemas.openxmlformats.org/officeDocument/2006/relationships/hyperlink" Target="http://www.dailykos.com/story/2014/02/06/1275534/-Ocean-Nuclear-Synfuel-Production" TargetMode="External"/><Relationship Id="rId15" Type="http://schemas.openxmlformats.org/officeDocument/2006/relationships/hyperlink" Target="http://voiceofrussia.com/2013_10_11/Water-crisis-poses-extinction-threat-to-nations-1495/" TargetMode="External"/><Relationship Id="rId23" Type="http://schemas.openxmlformats.org/officeDocument/2006/relationships/hyperlink" Target="http://thebreakthrough.org/archive/the_long_death_of_environmenta" TargetMode="External"/><Relationship Id="rId10" Type="http://schemas.openxmlformats.org/officeDocument/2006/relationships/hyperlink" Target="http://www.telegraph.co.uk/finance/newsbysector/energy/6851983/Can-nuclear-solve-the-global-water-crisis.html" TargetMode="External"/><Relationship Id="rId19" Type="http://schemas.openxmlformats.org/officeDocument/2006/relationships/hyperlink" Target="http://www.c2es.org/publications/climate-solutions-role-nuclear-power" TargetMode="External"/><Relationship Id="rId4" Type="http://schemas.openxmlformats.org/officeDocument/2006/relationships/webSettings" Target="webSettings.xml"/><Relationship Id="rId9" Type="http://schemas.openxmlformats.org/officeDocument/2006/relationships/hyperlink" Target="http://rense.com/general93/nucmelt.htm" TargetMode="External"/><Relationship Id="rId14" Type="http://schemas.openxmlformats.org/officeDocument/2006/relationships/hyperlink" Target="http://newsoffice.mit.edu/2014/floating-nuclear-plants-could-ride-out-tsunamis-0416" TargetMode="External"/><Relationship Id="rId22" Type="http://schemas.openxmlformats.org/officeDocument/2006/relationships/hyperlink" Target="http://international.cgdev.org/blog/dod-and-global-health-time-dose-development-realis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hyun%20Kim\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Debate</Template>
  <TotalTime>8</TotalTime>
  <Pages>1</Pages>
  <Words>26688</Words>
  <Characters>152128</Characters>
  <Application>Microsoft Office Word</Application>
  <DocSecurity>0</DocSecurity>
  <Lines>1267</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Daehyun Kim</dc:creator>
  <cp:keywords>5.0</cp:keywords>
  <dc:description/>
  <cp:lastModifiedBy>Daehyun Kim</cp:lastModifiedBy>
  <cp:revision>5</cp:revision>
  <dcterms:created xsi:type="dcterms:W3CDTF">2014-07-19T14:40:00Z</dcterms:created>
  <dcterms:modified xsi:type="dcterms:W3CDTF">2014-07-19T16:23:00Z</dcterms:modified>
</cp:coreProperties>
</file>